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6C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433494">
        <w:rPr>
          <w:rFonts w:ascii="Times New Roman" w:eastAsia="Arial" w:hAnsi="Times New Roman" w:cs="Times New Roman"/>
          <w:color w:val="000000"/>
        </w:rPr>
        <w:t xml:space="preserve">БАЛТИЙСКИЙ ФЕДЕРАЛЬНЫЙ УНИВЕРСИТЕТ </w:t>
      </w: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433494">
        <w:rPr>
          <w:rFonts w:ascii="Times New Roman" w:eastAsia="Arial" w:hAnsi="Times New Roman" w:cs="Times New Roman"/>
          <w:color w:val="000000"/>
        </w:rPr>
        <w:t>им. ИММАНУИЛА КАНТА</w:t>
      </w: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EC75A3" w:rsidRPr="00433494" w:rsidRDefault="00EC75A3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pStyle w:val="aff6"/>
        <w:rPr>
          <w:rFonts w:eastAsia="Arial"/>
          <w:color w:val="000000"/>
          <w:sz w:val="22"/>
        </w:rPr>
      </w:pPr>
      <w:r w:rsidRPr="00433494">
        <w:rPr>
          <w:rFonts w:eastAsia="Arial"/>
          <w:color w:val="000000"/>
          <w:sz w:val="22"/>
        </w:rPr>
        <w:t>Е.</w:t>
      </w:r>
      <w:r w:rsidR="006014AF" w:rsidRPr="00433494">
        <w:rPr>
          <w:rFonts w:eastAsia="Arial"/>
          <w:color w:val="000000"/>
          <w:sz w:val="22"/>
        </w:rPr>
        <w:t> </w:t>
      </w:r>
      <w:r w:rsidRPr="00433494">
        <w:rPr>
          <w:rFonts w:eastAsia="Arial"/>
          <w:color w:val="000000"/>
          <w:sz w:val="22"/>
        </w:rPr>
        <w:t>И. Казакова, Д.</w:t>
      </w:r>
      <w:r w:rsidR="006014AF" w:rsidRPr="00433494">
        <w:rPr>
          <w:rFonts w:eastAsia="Arial"/>
          <w:color w:val="000000"/>
          <w:sz w:val="22"/>
        </w:rPr>
        <w:t> </w:t>
      </w:r>
      <w:r w:rsidRPr="00433494">
        <w:rPr>
          <w:rFonts w:eastAsia="Arial"/>
          <w:color w:val="000000"/>
          <w:sz w:val="22"/>
        </w:rPr>
        <w:t>Г. Житиневич, К.</w:t>
      </w:r>
      <w:r w:rsidR="006014AF" w:rsidRPr="00433494">
        <w:rPr>
          <w:rFonts w:eastAsia="Arial"/>
          <w:color w:val="000000"/>
          <w:sz w:val="22"/>
        </w:rPr>
        <w:t> </w:t>
      </w:r>
      <w:r w:rsidRPr="00433494">
        <w:rPr>
          <w:rFonts w:eastAsia="Arial"/>
          <w:color w:val="000000"/>
          <w:sz w:val="22"/>
        </w:rPr>
        <w:t>Л. Полупан</w:t>
      </w:r>
    </w:p>
    <w:p w:rsidR="008457E1" w:rsidRPr="00433494" w:rsidRDefault="008457E1" w:rsidP="008457E1">
      <w:pPr>
        <w:pStyle w:val="aff6"/>
        <w:rPr>
          <w:rFonts w:eastAsia="Arial"/>
          <w:color w:val="000000"/>
          <w:sz w:val="22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433494">
        <w:rPr>
          <w:rFonts w:ascii="Times New Roman" w:eastAsia="Arial" w:hAnsi="Times New Roman" w:cs="Times New Roman"/>
          <w:color w:val="000000"/>
        </w:rPr>
        <w:t xml:space="preserve">КОНСТРУИРОВАНИЕ </w:t>
      </w: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433494">
        <w:rPr>
          <w:rFonts w:ascii="Times New Roman" w:eastAsia="Arial" w:hAnsi="Times New Roman" w:cs="Times New Roman"/>
          <w:color w:val="000000"/>
        </w:rPr>
        <w:t>ОБРАЗОВАТЕЛЬНОГО ПРОСТРАНСТВА УНИВЕРСИТЕТА</w:t>
      </w:r>
    </w:p>
    <w:p w:rsidR="008457E1" w:rsidRPr="00433494" w:rsidRDefault="008457E1" w:rsidP="008457E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433494">
        <w:rPr>
          <w:rFonts w:ascii="Times New Roman" w:eastAsia="Arial" w:hAnsi="Times New Roman" w:cs="Times New Roman"/>
          <w:color w:val="000000"/>
        </w:rPr>
        <w:t>В УСЛОВИЯХ ЦИФРОВИЗАЦИИ</w:t>
      </w: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433494">
        <w:rPr>
          <w:rFonts w:ascii="Times New Roman" w:eastAsia="Arial" w:hAnsi="Times New Roman" w:cs="Times New Roman"/>
          <w:color w:val="000000"/>
        </w:rPr>
        <w:t>Монография</w:t>
      </w: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4D1CF1" w:rsidRPr="00433494" w:rsidRDefault="004D1CF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4D1CF1" w:rsidRPr="00433494" w:rsidRDefault="004D1CF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  <w:r w:rsidRPr="00433494">
        <w:rPr>
          <w:rFonts w:ascii="Times New Roman" w:eastAsia="Arial" w:hAnsi="Times New Roman" w:cs="Times New Roman"/>
          <w:color w:val="000000"/>
          <w:sz w:val="20"/>
        </w:rPr>
        <w:t>Издательство</w:t>
      </w:r>
    </w:p>
    <w:p w:rsidR="008457E1" w:rsidRPr="00433494" w:rsidRDefault="008457E1" w:rsidP="008457E1">
      <w:pPr>
        <w:spacing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  <w:r w:rsidRPr="00433494">
        <w:rPr>
          <w:rFonts w:ascii="Times New Roman" w:eastAsia="Arial" w:hAnsi="Times New Roman" w:cs="Times New Roman"/>
          <w:color w:val="000000"/>
          <w:sz w:val="20"/>
        </w:rPr>
        <w:t xml:space="preserve">Балтийского федерального университета им. </w:t>
      </w:r>
      <w:proofErr w:type="spellStart"/>
      <w:r w:rsidRPr="00433494">
        <w:rPr>
          <w:rFonts w:ascii="Times New Roman" w:eastAsia="Arial" w:hAnsi="Times New Roman" w:cs="Times New Roman"/>
          <w:color w:val="000000"/>
          <w:sz w:val="20"/>
        </w:rPr>
        <w:t>Иммануила</w:t>
      </w:r>
      <w:proofErr w:type="spellEnd"/>
      <w:r w:rsidRPr="00433494">
        <w:rPr>
          <w:rFonts w:ascii="Times New Roman" w:eastAsia="Arial" w:hAnsi="Times New Roman" w:cs="Times New Roman"/>
          <w:color w:val="000000"/>
          <w:sz w:val="20"/>
        </w:rPr>
        <w:t xml:space="preserve"> Канта</w:t>
      </w:r>
    </w:p>
    <w:p w:rsidR="00534D24" w:rsidRPr="00433494" w:rsidRDefault="008457E1" w:rsidP="008457E1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33494">
        <w:rPr>
          <w:rFonts w:ascii="Times New Roman" w:eastAsia="Arial" w:hAnsi="Times New Roman" w:cs="Times New Roman"/>
          <w:color w:val="000000"/>
        </w:rPr>
        <w:t>202</w:t>
      </w:r>
      <w:r w:rsidR="00433494">
        <w:rPr>
          <w:rFonts w:ascii="Times New Roman" w:eastAsia="Arial" w:hAnsi="Times New Roman" w:cs="Times New Roman"/>
          <w:color w:val="000000"/>
        </w:rPr>
        <w:t>5</w:t>
      </w:r>
    </w:p>
    <w:p w:rsidR="00433494" w:rsidRDefault="00433494">
      <w:pPr>
        <w:spacing w:after="160" w:line="259" w:lineRule="auto"/>
        <w:jc w:val="lef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F425F8" w:rsidRPr="00433494" w:rsidRDefault="00F425F8" w:rsidP="00F425F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УДК 374.4.091+004</w:t>
      </w:r>
    </w:p>
    <w:p w:rsidR="00F425F8" w:rsidRPr="00433494" w:rsidRDefault="00F425F8" w:rsidP="00F425F8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 w:themeColor="text1"/>
          <w:lang w:eastAsia="ru-RU"/>
        </w:rPr>
        <w:t>ББК 74.58+32</w:t>
      </w:r>
    </w:p>
    <w:p w:rsidR="008457E1" w:rsidRPr="00433494" w:rsidRDefault="008457E1" w:rsidP="008457E1">
      <w:pPr>
        <w:autoSpaceDE w:val="0"/>
        <w:autoSpaceDN w:val="0"/>
        <w:spacing w:line="240" w:lineRule="auto"/>
        <w:ind w:firstLine="434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0D2A63" w:rsidRPr="00433494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F425F8" w:rsidRPr="00433494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457E1" w:rsidRPr="00433494" w:rsidRDefault="008457E1" w:rsidP="00FA6D4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Рецензенты</w:t>
      </w:r>
    </w:p>
    <w:p w:rsidR="008457E1" w:rsidRPr="00433494" w:rsidRDefault="008457E1" w:rsidP="00FA6D4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A521DF" w:rsidRPr="00433494" w:rsidRDefault="00A521DF" w:rsidP="00FA6D4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Л.</w:t>
      </w:r>
      <w:r w:rsidR="00D40A73"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С. Илюшин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, д-р </w:t>
      </w:r>
      <w:proofErr w:type="spellStart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пед</w:t>
      </w:r>
      <w:proofErr w:type="spellEnd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. наук, проф., </w:t>
      </w:r>
    </w:p>
    <w:p w:rsidR="008457E1" w:rsidRPr="00433494" w:rsidRDefault="00A521DF" w:rsidP="00FA6D4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Санкт-Петербургский государственный университет;</w:t>
      </w:r>
    </w:p>
    <w:p w:rsidR="00A521DF" w:rsidRPr="00433494" w:rsidRDefault="00A521DF" w:rsidP="00FA6D4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А.</w:t>
      </w:r>
      <w:r w:rsidR="00D40A73"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М. </w:t>
      </w:r>
      <w:proofErr w:type="spellStart"/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Калимуллин</w:t>
      </w:r>
      <w:proofErr w:type="spellEnd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, д-р ист. наук, проф.,</w:t>
      </w:r>
    </w:p>
    <w:p w:rsidR="00A521DF" w:rsidRPr="00433494" w:rsidRDefault="00A521DF" w:rsidP="00FA6D4E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Казанский (Приволжский) федеральный университет</w:t>
      </w:r>
    </w:p>
    <w:p w:rsidR="00D631AF" w:rsidRPr="00433494" w:rsidRDefault="00D631AF" w:rsidP="008457E1">
      <w:pPr>
        <w:autoSpaceDE w:val="0"/>
        <w:autoSpaceDN w:val="0"/>
        <w:spacing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75A3" w:rsidRPr="00433494" w:rsidRDefault="00EC75A3" w:rsidP="00563654">
      <w:pPr>
        <w:tabs>
          <w:tab w:val="left" w:pos="1092"/>
        </w:tabs>
        <w:spacing w:line="240" w:lineRule="auto"/>
        <w:ind w:firstLine="756"/>
        <w:jc w:val="lef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b/>
          <w:color w:val="000000"/>
          <w:lang w:eastAsia="ru-RU"/>
        </w:rPr>
        <w:t>Казакова, Е.</w:t>
      </w:r>
      <w:r w:rsidR="006014AF" w:rsidRPr="00433494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433494">
        <w:rPr>
          <w:rFonts w:ascii="Times New Roman" w:eastAsia="Times New Roman" w:hAnsi="Times New Roman" w:cs="Times New Roman"/>
          <w:b/>
          <w:color w:val="000000"/>
          <w:lang w:eastAsia="ru-RU"/>
        </w:rPr>
        <w:t>И.</w:t>
      </w:r>
    </w:p>
    <w:p w:rsidR="008457E1" w:rsidRPr="00433494" w:rsidRDefault="008457E1" w:rsidP="0081636C">
      <w:pPr>
        <w:spacing w:line="240" w:lineRule="auto"/>
        <w:ind w:hanging="504"/>
        <w:rPr>
          <w:rFonts w:ascii="Times New Roman" w:eastAsia="Arial" w:hAnsi="Times New Roman" w:cs="Times New Roman"/>
          <w:bCs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</w:t>
      </w:r>
      <w:r w:rsidR="000D2A63" w:rsidRPr="004334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14</w:t>
      </w:r>
      <w:r w:rsidR="00F425F8" w:rsidRPr="0043349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0</w:t>
      </w:r>
      <w:r w:rsidRPr="00433494">
        <w:rPr>
          <w:rFonts w:ascii="Times New Roman" w:eastAsia="Arial" w:hAnsi="Times New Roman" w:cs="Times New Roman"/>
          <w:color w:val="000000"/>
          <w:spacing w:val="-4"/>
          <w:shd w:val="clear" w:color="auto" w:fill="FFFFFF"/>
          <w:lang w:eastAsia="ru-RU"/>
        </w:rPr>
        <w:t xml:space="preserve">   </w:t>
      </w:r>
      <w:r w:rsidR="00D631AF" w:rsidRPr="00433494">
        <w:rPr>
          <w:rFonts w:ascii="Times New Roman" w:eastAsia="Arial" w:hAnsi="Times New Roman" w:cs="Times New Roman"/>
          <w:color w:val="000000"/>
          <w:spacing w:val="-4"/>
          <w:shd w:val="clear" w:color="auto" w:fill="FFFFFF"/>
          <w:lang w:eastAsia="ru-RU"/>
        </w:rPr>
        <w:t xml:space="preserve">  </w:t>
      </w:r>
      <w:r w:rsidR="00EC75A3" w:rsidRPr="00433494">
        <w:rPr>
          <w:rFonts w:ascii="Times New Roman" w:hAnsi="Times New Roman" w:cs="Times New Roman"/>
          <w:color w:val="000000" w:themeColor="text1"/>
        </w:rPr>
        <w:t>Конструирование образовательного пространства уни</w:t>
      </w:r>
      <w:r w:rsidR="000D2A63" w:rsidRPr="00433494">
        <w:rPr>
          <w:rFonts w:ascii="Times New Roman" w:hAnsi="Times New Roman" w:cs="Times New Roman"/>
          <w:color w:val="000000" w:themeColor="text1"/>
        </w:rPr>
        <w:softHyphen/>
      </w:r>
      <w:r w:rsidR="00EC75A3" w:rsidRPr="00433494">
        <w:rPr>
          <w:rFonts w:ascii="Times New Roman" w:hAnsi="Times New Roman" w:cs="Times New Roman"/>
          <w:color w:val="000000" w:themeColor="text1"/>
        </w:rPr>
        <w:t>вер</w:t>
      </w:r>
      <w:r w:rsidR="000D2A63" w:rsidRPr="00433494">
        <w:rPr>
          <w:rFonts w:ascii="Times New Roman" w:hAnsi="Times New Roman" w:cs="Times New Roman"/>
          <w:color w:val="000000" w:themeColor="text1"/>
        </w:rPr>
        <w:softHyphen/>
      </w:r>
      <w:r w:rsidR="00EC75A3" w:rsidRPr="00433494">
        <w:rPr>
          <w:rFonts w:ascii="Times New Roman" w:hAnsi="Times New Roman" w:cs="Times New Roman"/>
          <w:color w:val="000000" w:themeColor="text1"/>
        </w:rPr>
        <w:t xml:space="preserve">ситета в условиях </w:t>
      </w:r>
      <w:proofErr w:type="spellStart"/>
      <w:proofErr w:type="gramStart"/>
      <w:r w:rsidR="00EC75A3" w:rsidRPr="00433494">
        <w:rPr>
          <w:rFonts w:ascii="Times New Roman" w:hAnsi="Times New Roman" w:cs="Times New Roman"/>
          <w:color w:val="000000" w:themeColor="text1"/>
        </w:rPr>
        <w:t>цифровизации</w:t>
      </w:r>
      <w:proofErr w:type="spellEnd"/>
      <w:r w:rsidR="00EC75A3" w:rsidRPr="00433494">
        <w:rPr>
          <w:rFonts w:ascii="Times New Roman" w:hAnsi="Times New Roman" w:cs="Times New Roman"/>
          <w:color w:val="000000" w:themeColor="text1"/>
        </w:rPr>
        <w:t xml:space="preserve"> 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монография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33494">
        <w:rPr>
          <w:rFonts w:ascii="Times New Roman" w:eastAsia="Arial" w:hAnsi="Times New Roman" w:cs="Times New Roman"/>
          <w:color w:val="000000"/>
          <w:lang w:eastAsia="ru-RU"/>
        </w:rPr>
        <w:t xml:space="preserve">/ </w:t>
      </w:r>
      <w:r w:rsidR="00EC75A3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Е.</w:t>
      </w:r>
      <w:r w:rsidR="006014AF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 </w:t>
      </w:r>
      <w:r w:rsidR="00EC75A3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И. Ка</w:t>
      </w:r>
      <w:r w:rsidR="000D2A63" w:rsidRPr="00433494">
        <w:rPr>
          <w:rFonts w:ascii="Times New Roman" w:eastAsia="Arial" w:hAnsi="Times New Roman" w:cs="Times New Roman"/>
          <w:bCs/>
          <w:color w:val="000000"/>
          <w:lang w:eastAsia="ru-RU"/>
        </w:rPr>
        <w:softHyphen/>
      </w:r>
      <w:r w:rsidR="00EC75A3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закова, Д.</w:t>
      </w:r>
      <w:r w:rsidR="006014AF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 </w:t>
      </w:r>
      <w:r w:rsidR="00EC75A3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Г. Житиневич, К.</w:t>
      </w:r>
      <w:r w:rsidR="006014AF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 </w:t>
      </w:r>
      <w:r w:rsidR="00EC75A3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Л. Полупан</w:t>
      </w:r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 xml:space="preserve">. — </w:t>
      </w:r>
      <w:proofErr w:type="gramStart"/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Калининград :</w:t>
      </w:r>
      <w:proofErr w:type="gramEnd"/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 xml:space="preserve"> Издательство БФУ им. И. Канта, 202</w:t>
      </w:r>
      <w:r w:rsidR="0081636C">
        <w:rPr>
          <w:rFonts w:ascii="Times New Roman" w:eastAsia="Arial" w:hAnsi="Times New Roman" w:cs="Times New Roman"/>
          <w:bCs/>
          <w:color w:val="000000"/>
          <w:lang w:eastAsia="ru-RU"/>
        </w:rPr>
        <w:t>4</w:t>
      </w:r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 xml:space="preserve">. — </w:t>
      </w:r>
      <w:r w:rsidR="00D631AF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135</w:t>
      </w:r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 xml:space="preserve"> с.</w:t>
      </w:r>
    </w:p>
    <w:p w:rsidR="008457E1" w:rsidRPr="00433494" w:rsidRDefault="008457E1" w:rsidP="00563654">
      <w:pPr>
        <w:spacing w:line="240" w:lineRule="auto"/>
        <w:ind w:firstLine="742"/>
        <w:rPr>
          <w:rFonts w:ascii="Times New Roman" w:eastAsia="Arial" w:hAnsi="Times New Roman" w:cs="Times New Roman"/>
          <w:bCs/>
          <w:color w:val="000000"/>
          <w:lang w:eastAsia="ru-RU"/>
        </w:rPr>
      </w:pPr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>ISBN 978-5-9971-0</w:t>
      </w:r>
      <w:r w:rsidR="00A521DF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818</w:t>
      </w:r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>-</w:t>
      </w:r>
      <w:r w:rsidR="00A521DF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2</w:t>
      </w:r>
    </w:p>
    <w:p w:rsidR="008457E1" w:rsidRPr="00433494" w:rsidRDefault="008457E1" w:rsidP="008457E1">
      <w:pPr>
        <w:spacing w:line="240" w:lineRule="auto"/>
        <w:ind w:firstLine="340"/>
        <w:rPr>
          <w:rFonts w:ascii="Times New Roman" w:eastAsia="Arial" w:hAnsi="Times New Roman" w:cs="Times New Roman"/>
          <w:bCs/>
          <w:color w:val="FF0000"/>
          <w:lang w:eastAsia="ru-RU"/>
        </w:rPr>
      </w:pPr>
    </w:p>
    <w:p w:rsidR="008457E1" w:rsidRPr="00433494" w:rsidRDefault="00FA6D4E" w:rsidP="0081636C">
      <w:pPr>
        <w:spacing w:line="240" w:lineRule="auto"/>
        <w:ind w:right="-2" w:firstLine="336"/>
        <w:rPr>
          <w:rFonts w:ascii="Times New Roman" w:eastAsia="Times New Roman" w:hAnsi="Times New Roman" w:cs="Times New Roman"/>
          <w:color w:val="FF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зложены теоретические аспекты построения образователь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ного пространства как открытой системы. Приведены практиче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ские примеры разработки технологии индивидуальных об</w:t>
      </w:r>
      <w:r w:rsidR="00D631AF"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разо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ва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тельных маршрутов в выс</w:t>
      </w:r>
      <w:bookmarkStart w:id="0" w:name="_GoBack"/>
      <w:bookmarkEnd w:id="0"/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шем образовани</w:t>
      </w:r>
      <w:r w:rsidR="00BF72D3" w:rsidRPr="0043349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, обеспечиваю</w:t>
      </w:r>
      <w:r w:rsidR="00D631AF"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щих раз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витие личностных и профессиональных достижений обу</w:t>
      </w:r>
      <w:r w:rsidR="00D631AF"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D631AF"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>ющих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EC75A3"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ся. </w:t>
      </w:r>
    </w:p>
    <w:p w:rsidR="0081636C" w:rsidRDefault="0081636C" w:rsidP="00F425F8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1636C" w:rsidRDefault="0081636C" w:rsidP="00F425F8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1636C" w:rsidRDefault="0081636C" w:rsidP="00F425F8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1636C" w:rsidRDefault="0081636C" w:rsidP="00F425F8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1636C" w:rsidRDefault="0081636C" w:rsidP="00F425F8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425F8" w:rsidRPr="00433494" w:rsidRDefault="00F425F8" w:rsidP="00F425F8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 w:themeColor="text1"/>
          <w:lang w:eastAsia="ru-RU"/>
        </w:rPr>
        <w:t>УДК 374.4.091+004</w:t>
      </w:r>
    </w:p>
    <w:p w:rsidR="008457E1" w:rsidRPr="00433494" w:rsidRDefault="00F425F8" w:rsidP="00F425F8">
      <w:pPr>
        <w:spacing w:line="240" w:lineRule="auto"/>
        <w:jc w:val="right"/>
        <w:rPr>
          <w:rFonts w:ascii="Times New Roman" w:eastAsia="Arial" w:hAnsi="Times New Roman" w:cs="Times New Roman"/>
          <w:color w:val="FF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 w:themeColor="text1"/>
          <w:lang w:eastAsia="ru-RU"/>
        </w:rPr>
        <w:t>ББК 74.58+32</w:t>
      </w:r>
      <w:r w:rsidR="008457E1"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1636C" w:rsidRPr="00433494" w:rsidRDefault="0081636C" w:rsidP="008457E1">
      <w:pPr>
        <w:spacing w:line="240" w:lineRule="auto"/>
        <w:ind w:firstLine="340"/>
        <w:rPr>
          <w:rFonts w:ascii="Times New Roman" w:eastAsia="Arial" w:hAnsi="Times New Roman" w:cs="Times New Roman"/>
          <w:b/>
          <w:color w:val="FF0000"/>
          <w:lang w:eastAsia="ru-RU"/>
        </w:rPr>
      </w:pPr>
    </w:p>
    <w:p w:rsidR="00EC75A3" w:rsidRPr="00433494" w:rsidRDefault="008457E1" w:rsidP="0081636C">
      <w:pPr>
        <w:spacing w:line="240" w:lineRule="auto"/>
        <w:ind w:left="2410"/>
        <w:jc w:val="left"/>
        <w:rPr>
          <w:rFonts w:ascii="Times New Roman" w:eastAsia="Arial" w:hAnsi="Times New Roman" w:cs="Times New Roman"/>
          <w:bCs/>
          <w:color w:val="000000"/>
          <w:lang w:eastAsia="ru-RU"/>
        </w:rPr>
      </w:pPr>
      <w:r w:rsidRPr="00433494">
        <w:rPr>
          <w:rFonts w:ascii="Times New Roman" w:eastAsia="Arial" w:hAnsi="Times New Roman" w:cs="Times New Roman"/>
          <w:bCs/>
          <w:color w:val="000000"/>
          <w:spacing w:val="-2"/>
          <w:lang w:eastAsia="ru-RU"/>
        </w:rPr>
        <w:t xml:space="preserve">© </w:t>
      </w:r>
      <w:r w:rsidR="00EC75A3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Казакова Е.</w:t>
      </w:r>
      <w:r w:rsidR="006014AF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 </w:t>
      </w:r>
      <w:r w:rsidR="00EC75A3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И., Житиневич Д.</w:t>
      </w:r>
      <w:r w:rsidR="006014AF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 </w:t>
      </w:r>
      <w:r w:rsidR="00EC75A3" w:rsidRPr="00433494">
        <w:rPr>
          <w:rFonts w:ascii="Times New Roman" w:eastAsia="Arial" w:hAnsi="Times New Roman" w:cs="Times New Roman"/>
          <w:bCs/>
          <w:color w:val="000000"/>
          <w:lang w:eastAsia="ru-RU"/>
        </w:rPr>
        <w:t xml:space="preserve">Г., </w:t>
      </w:r>
    </w:p>
    <w:p w:rsidR="008457E1" w:rsidRPr="00433494" w:rsidRDefault="00EC75A3" w:rsidP="0081636C">
      <w:pPr>
        <w:spacing w:line="240" w:lineRule="auto"/>
        <w:ind w:left="2410"/>
        <w:jc w:val="left"/>
        <w:rPr>
          <w:rFonts w:ascii="Times New Roman" w:eastAsia="Arial" w:hAnsi="Times New Roman" w:cs="Times New Roman"/>
          <w:bCs/>
          <w:color w:val="000000"/>
          <w:lang w:eastAsia="ru-RU"/>
        </w:rPr>
      </w:pPr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Полупан К.</w:t>
      </w:r>
      <w:r w:rsidR="006014AF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 </w:t>
      </w:r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>Л.</w:t>
      </w:r>
      <w:r w:rsidR="008457E1" w:rsidRPr="00433494">
        <w:rPr>
          <w:rFonts w:ascii="Times New Roman" w:eastAsia="Arial" w:hAnsi="Times New Roman" w:cs="Times New Roman"/>
          <w:bCs/>
          <w:color w:val="000000"/>
          <w:lang w:eastAsia="ru-RU"/>
        </w:rPr>
        <w:t>, 202</w:t>
      </w:r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>4</w:t>
      </w:r>
    </w:p>
    <w:p w:rsidR="00534D24" w:rsidRPr="00433494" w:rsidRDefault="008457E1" w:rsidP="008457E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1636C">
        <w:rPr>
          <w:rFonts w:ascii="Times New Roman" w:eastAsia="Arial" w:hAnsi="Times New Roman" w:cs="Times New Roman"/>
          <w:noProof/>
          <w:color w:val="FF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AE34" wp14:editId="1633D6E9">
                <wp:simplePos x="0" y="0"/>
                <wp:positionH relativeFrom="column">
                  <wp:posOffset>-106045</wp:posOffset>
                </wp:positionH>
                <wp:positionV relativeFrom="paragraph">
                  <wp:posOffset>247650</wp:posOffset>
                </wp:positionV>
                <wp:extent cx="774700" cy="374650"/>
                <wp:effectExtent l="0" t="0" r="6350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3654" w:rsidRDefault="00563654" w:rsidP="00845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483DE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8.35pt;margin-top:19.5pt;width:61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" stroked="f">
                <v:stroke endarrowwidth="narrow" endarrowlength="short"/>
                <v:textbox>
                  <w:txbxContent>
                    <w:p w:rsidR="00563654" w:rsidRDefault="00563654" w:rsidP="008457E1"/>
                  </w:txbxContent>
                </v:textbox>
              </v:shape>
            </w:pict>
          </mc:Fallback>
        </mc:AlternateContent>
      </w:r>
      <w:r w:rsidRPr="0081636C">
        <w:rPr>
          <w:rFonts w:ascii="Times New Roman" w:eastAsia="Arial" w:hAnsi="Times New Roman" w:cs="Times New Roman"/>
          <w:bCs/>
          <w:color w:val="000000"/>
          <w:sz w:val="20"/>
          <w:lang w:eastAsia="ru-RU"/>
        </w:rPr>
        <w:t>ISBN 978-5-9971-0</w:t>
      </w:r>
      <w:r w:rsidR="00A521DF" w:rsidRPr="0081636C">
        <w:rPr>
          <w:rFonts w:ascii="Times New Roman" w:eastAsia="Arial" w:hAnsi="Times New Roman" w:cs="Times New Roman"/>
          <w:bCs/>
          <w:color w:val="000000"/>
          <w:sz w:val="20"/>
          <w:lang w:eastAsia="ru-RU"/>
        </w:rPr>
        <w:t>818</w:t>
      </w:r>
      <w:r w:rsidRPr="0081636C">
        <w:rPr>
          <w:rFonts w:ascii="Times New Roman" w:eastAsia="Arial" w:hAnsi="Times New Roman" w:cs="Times New Roman"/>
          <w:bCs/>
          <w:color w:val="000000"/>
          <w:sz w:val="20"/>
          <w:lang w:eastAsia="ru-RU"/>
        </w:rPr>
        <w:t>-</w:t>
      </w:r>
      <w:r w:rsidR="00A521DF" w:rsidRPr="0081636C">
        <w:rPr>
          <w:rFonts w:ascii="Times New Roman" w:eastAsia="Arial" w:hAnsi="Times New Roman" w:cs="Times New Roman"/>
          <w:bCs/>
          <w:color w:val="000000"/>
          <w:sz w:val="20"/>
          <w:lang w:eastAsia="ru-RU"/>
        </w:rPr>
        <w:t>2</w:t>
      </w:r>
      <w:r w:rsidR="0081636C">
        <w:rPr>
          <w:rFonts w:ascii="Times New Roman" w:eastAsia="Arial" w:hAnsi="Times New Roman" w:cs="Times New Roman"/>
          <w:bCs/>
          <w:color w:val="000000"/>
          <w:lang w:eastAsia="ru-RU"/>
        </w:rPr>
        <w:tab/>
        <w:t xml:space="preserve">     </w:t>
      </w:r>
      <w:r w:rsidRPr="00433494">
        <w:rPr>
          <w:rFonts w:ascii="Times New Roman" w:eastAsia="Arial" w:hAnsi="Times New Roman" w:cs="Times New Roman"/>
          <w:color w:val="000000"/>
          <w:lang w:eastAsia="ru-RU"/>
        </w:rPr>
        <w:t xml:space="preserve">© </w:t>
      </w:r>
      <w:r w:rsidRPr="00433494">
        <w:rPr>
          <w:rFonts w:ascii="Times New Roman" w:eastAsia="Arial" w:hAnsi="Times New Roman" w:cs="Times New Roman"/>
          <w:bCs/>
          <w:color w:val="000000"/>
          <w:lang w:eastAsia="ru-RU"/>
        </w:rPr>
        <w:t xml:space="preserve">БФУ им. И. Канта, </w:t>
      </w:r>
      <w:r w:rsidRPr="00433494">
        <w:rPr>
          <w:rFonts w:ascii="Times New Roman" w:eastAsia="Arial" w:hAnsi="Times New Roman" w:cs="Times New Roman"/>
          <w:color w:val="000000"/>
          <w:lang w:eastAsia="ru-RU"/>
        </w:rPr>
        <w:t>202</w:t>
      </w:r>
      <w:r w:rsidR="00EC75A3" w:rsidRPr="00433494">
        <w:rPr>
          <w:rFonts w:ascii="Times New Roman" w:eastAsia="Arial" w:hAnsi="Times New Roman" w:cs="Times New Roman"/>
          <w:color w:val="000000"/>
          <w:lang w:eastAsia="ru-RU"/>
        </w:rPr>
        <w:t>4</w:t>
      </w:r>
    </w:p>
    <w:p w:rsidR="00B503D2" w:rsidRPr="00433494" w:rsidRDefault="00B503D2" w:rsidP="00B503D2">
      <w:pPr>
        <w:autoSpaceDE w:val="0"/>
        <w:autoSpaceDN w:val="0"/>
        <w:spacing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03D2" w:rsidRPr="00433494" w:rsidRDefault="00B503D2" w:rsidP="00B503D2">
      <w:pPr>
        <w:autoSpaceDE w:val="0"/>
        <w:autoSpaceDN w:val="0"/>
        <w:spacing w:line="252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ОГЛАВЛЕНИЕ</w:t>
      </w:r>
    </w:p>
    <w:p w:rsidR="00B503D2" w:rsidRPr="00433494" w:rsidRDefault="00B503D2" w:rsidP="00B503D2">
      <w:pPr>
        <w:autoSpaceDE w:val="0"/>
        <w:autoSpaceDN w:val="0"/>
        <w:spacing w:line="252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31"/>
        <w:gridCol w:w="421"/>
      </w:tblGrid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B503D2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Введение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4D1CF1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t>Глава 1. Трансформация образовательного процесса в усло</w:t>
            </w: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softHyphen/>
              <w:t>ви</w:t>
            </w: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softHyphen/>
              <w:t xml:space="preserve">ях </w:t>
            </w:r>
            <w:proofErr w:type="spellStart"/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t>цифровизации</w:t>
            </w:r>
            <w:proofErr w:type="spellEnd"/>
            <w:r w:rsidR="008163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</w:p>
        </w:tc>
        <w:tc>
          <w:tcPr>
            <w:tcW w:w="354" w:type="pct"/>
            <w:vAlign w:val="bottom"/>
          </w:tcPr>
          <w:p w:rsidR="00B503D2" w:rsidRPr="00433494" w:rsidRDefault="0081636C" w:rsidP="0081636C">
            <w:pPr>
              <w:spacing w:after="60" w:line="252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="00BA7FF3"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4D1CF1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ind w:firstLine="2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color w:val="000000" w:themeColor="text1"/>
              </w:rPr>
              <w:t>1.1. Анализ особенностей создания электронно-образо</w:t>
            </w:r>
            <w:r w:rsidRPr="00433494">
              <w:rPr>
                <w:rFonts w:ascii="Times New Roman" w:hAnsi="Times New Roman" w:cs="Times New Roman"/>
                <w:color w:val="000000" w:themeColor="text1"/>
              </w:rPr>
              <w:softHyphen/>
              <w:t>ватель</w:t>
            </w:r>
            <w:r w:rsidRPr="00433494">
              <w:rPr>
                <w:rFonts w:ascii="Times New Roman" w:hAnsi="Times New Roman" w:cs="Times New Roman"/>
                <w:color w:val="000000" w:themeColor="text1"/>
              </w:rPr>
              <w:softHyphen/>
              <w:t>ных сред в системе высшего образования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4D1CF1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ind w:firstLine="2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color w:val="000000" w:themeColor="text1"/>
              </w:rPr>
              <w:t xml:space="preserve">1.2. Теоретические аспекты </w:t>
            </w:r>
            <w:proofErr w:type="spellStart"/>
            <w:r w:rsidRPr="00433494">
              <w:rPr>
                <w:rFonts w:ascii="Times New Roman" w:hAnsi="Times New Roman" w:cs="Times New Roman"/>
                <w:color w:val="000000" w:themeColor="text1"/>
              </w:rPr>
              <w:t>цифровизации</w:t>
            </w:r>
            <w:proofErr w:type="spellEnd"/>
            <w:r w:rsidRPr="00433494">
              <w:rPr>
                <w:rFonts w:ascii="Times New Roman" w:hAnsi="Times New Roman" w:cs="Times New Roman"/>
                <w:color w:val="000000" w:themeColor="text1"/>
              </w:rPr>
              <w:t xml:space="preserve"> образовательно</w:t>
            </w:r>
            <w:r w:rsidR="00F425F8" w:rsidRPr="00433494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4334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425F8" w:rsidRPr="00433494">
              <w:rPr>
                <w:rFonts w:ascii="Times New Roman" w:hAnsi="Times New Roman" w:cs="Times New Roman"/>
                <w:color w:val="000000" w:themeColor="text1"/>
              </w:rPr>
              <w:t>среды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4D1CF1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ind w:firstLine="2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color w:val="000000" w:themeColor="text1"/>
              </w:rPr>
              <w:t>1.3. Событийная цифровая образовательная среда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4D1CF1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t>Глава 2. Технология проектирования и реализации цифро</w:t>
            </w: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softHyphen/>
              <w:t>во</w:t>
            </w: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softHyphen/>
              <w:t>го образовательного профиля студента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4D1CF1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ind w:firstLine="2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color w:val="000000" w:themeColor="text1"/>
              </w:rPr>
              <w:t>2.1. Сущность и компоненты цифрового профиля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4D1CF1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ind w:firstLine="2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color w:val="000000" w:themeColor="text1"/>
              </w:rPr>
              <w:t>2.2. Алгоритм проектирования цифрового образовательного профиля в событийной цифровой среде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4D1CF1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ind w:firstLine="2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color w:val="000000" w:themeColor="text1"/>
                <w:spacing w:val="-2"/>
              </w:rPr>
              <w:t>2.3. Содержание технологии цифрового образовательного про</w:t>
            </w:r>
            <w:r w:rsidRPr="00433494">
              <w:rPr>
                <w:rFonts w:ascii="Times New Roman" w:hAnsi="Times New Roman" w:cs="Times New Roman"/>
                <w:color w:val="000000" w:themeColor="text1"/>
              </w:rPr>
              <w:softHyphen/>
              <w:t>филя студента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FA6D4E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r w:rsidR="004D1CF1" w:rsidRPr="00433494">
              <w:rPr>
                <w:rFonts w:ascii="Times New Roman" w:hAnsi="Times New Roman" w:cs="Times New Roman"/>
                <w:b/>
                <w:color w:val="000000" w:themeColor="text1"/>
              </w:rPr>
              <w:t>ерспективны</w:t>
            </w: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="004D1CF1" w:rsidRPr="00433494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тематик</w:t>
            </w: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t>и</w:t>
            </w:r>
            <w:r w:rsidR="004D1CF1" w:rsidRPr="0043349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для курсовых работ и ВКР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4D1CF1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3494">
              <w:rPr>
                <w:rFonts w:ascii="Times New Roman" w:hAnsi="Times New Roman" w:cs="Times New Roman"/>
                <w:b/>
                <w:color w:val="000000" w:themeColor="text1"/>
              </w:rPr>
              <w:t>Термины и определения</w:t>
            </w:r>
            <w:r w:rsidR="00FA6D4E" w:rsidRPr="00433494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(авторские)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B503D2">
            <w:pPr>
              <w:spacing w:after="60" w:line="252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</w:tr>
      <w:tr w:rsidR="004D1CF1" w:rsidRPr="00433494" w:rsidTr="001758FA">
        <w:trPr>
          <w:jc w:val="center"/>
        </w:trPr>
        <w:tc>
          <w:tcPr>
            <w:tcW w:w="4646" w:type="pct"/>
            <w:vAlign w:val="center"/>
          </w:tcPr>
          <w:p w:rsidR="00B503D2" w:rsidRPr="00433494" w:rsidRDefault="00B503D2" w:rsidP="0081636C">
            <w:pPr>
              <w:tabs>
                <w:tab w:val="left" w:leader="dot" w:pos="6887"/>
              </w:tabs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Список </w:t>
            </w:r>
            <w:r w:rsidR="004D1CF1" w:rsidRPr="004334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источников и</w:t>
            </w:r>
            <w:r w:rsidRPr="0043349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литературы</w:t>
            </w:r>
          </w:p>
        </w:tc>
        <w:tc>
          <w:tcPr>
            <w:tcW w:w="354" w:type="pct"/>
            <w:vAlign w:val="bottom"/>
          </w:tcPr>
          <w:p w:rsidR="00B503D2" w:rsidRPr="00433494" w:rsidRDefault="00BA7FF3" w:rsidP="00F425F8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425F8"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43349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</w:tbl>
    <w:p w:rsidR="00B503D2" w:rsidRPr="00433494" w:rsidRDefault="00B503D2" w:rsidP="00B503D2">
      <w:pPr>
        <w:autoSpaceDE w:val="0"/>
        <w:autoSpaceDN w:val="0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1CF1" w:rsidRPr="00433494" w:rsidRDefault="004D1CF1" w:rsidP="00B503D2">
      <w:pPr>
        <w:autoSpaceDE w:val="0"/>
        <w:autoSpaceDN w:val="0"/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lang w:eastAsia="ru-RU"/>
        </w:rPr>
        <w:sectPr w:rsidR="004D1CF1" w:rsidRPr="00433494" w:rsidSect="00433494">
          <w:footerReference w:type="even" r:id="rId8"/>
          <w:footerReference w:type="default" r:id="rId9"/>
          <w:pgSz w:w="11906" w:h="16838" w:code="9"/>
          <w:pgMar w:top="3884" w:right="2977" w:bottom="3884" w:left="2977" w:header="1021" w:footer="1021" w:gutter="0"/>
          <w:cols w:space="708"/>
          <w:docGrid w:linePitch="360"/>
        </w:sectPr>
      </w:pPr>
    </w:p>
    <w:p w:rsidR="00E537FA" w:rsidRPr="00433494" w:rsidRDefault="004D1CF1" w:rsidP="004D1CF1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33494">
        <w:rPr>
          <w:rFonts w:ascii="Times New Roman" w:hAnsi="Times New Roman" w:cs="Times New Roman"/>
          <w:b/>
          <w:color w:val="000000" w:themeColor="text1"/>
        </w:rPr>
        <w:lastRenderedPageBreak/>
        <w:t>ВВЕДЕНИЕ</w:t>
      </w:r>
    </w:p>
    <w:p w:rsidR="004E06EB" w:rsidRPr="00433494" w:rsidRDefault="004E06EB" w:rsidP="00E537FA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0" w:lineRule="auto"/>
        <w:ind w:firstLine="340"/>
        <w:rPr>
          <w:rFonts w:ascii="Times New Roman" w:hAnsi="Times New Roman" w:cs="Times New Roman"/>
          <w:b/>
          <w:color w:val="000000" w:themeColor="text1"/>
        </w:rPr>
      </w:pPr>
    </w:p>
    <w:p w:rsidR="00E537FA" w:rsidRPr="00433494" w:rsidRDefault="00B8470C" w:rsidP="00E537FA">
      <w:pPr>
        <w:spacing w:line="240" w:lineRule="auto"/>
        <w:ind w:firstLine="340"/>
        <w:rPr>
          <w:rFonts w:ascii="Times New Roman" w:hAnsi="Times New Roman" w:cs="Times New Roman"/>
          <w:color w:val="000000" w:themeColor="text1"/>
        </w:rPr>
      </w:pPr>
      <w:r w:rsidRPr="00433494">
        <w:rPr>
          <w:rFonts w:ascii="Times New Roman" w:hAnsi="Times New Roman" w:cs="Times New Roman"/>
          <w:color w:val="000000" w:themeColor="text1"/>
        </w:rPr>
        <w:t>В сложившихся условиях изменения вектора развития выс</w:t>
      </w:r>
      <w:r w:rsidR="00452F3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шего образования в РФ необходимо не только переосмыслить содержание образовательной политики, но и создать новый «комплект» образовательно-научных и </w:t>
      </w:r>
      <w:proofErr w:type="spellStart"/>
      <w:r w:rsidRPr="00433494">
        <w:rPr>
          <w:rFonts w:ascii="Times New Roman" w:hAnsi="Times New Roman" w:cs="Times New Roman"/>
          <w:color w:val="000000" w:themeColor="text1"/>
        </w:rPr>
        <w:t>воспитательно</w:t>
      </w:r>
      <w:proofErr w:type="spellEnd"/>
      <w:r w:rsidRPr="00433494">
        <w:rPr>
          <w:rFonts w:ascii="Times New Roman" w:hAnsi="Times New Roman" w:cs="Times New Roman"/>
          <w:color w:val="000000" w:themeColor="text1"/>
        </w:rPr>
        <w:t>-про</w:t>
      </w:r>
      <w:r w:rsidR="00452F3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све</w:t>
      </w:r>
      <w:r w:rsidR="00452F3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ти</w:t>
      </w:r>
      <w:r w:rsidR="00452F3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тельских технологий, форм и методов.</w:t>
      </w:r>
    </w:p>
    <w:p w:rsidR="00E537FA" w:rsidRPr="00433494" w:rsidRDefault="00B8470C" w:rsidP="00A35531">
      <w:pPr>
        <w:spacing w:line="245" w:lineRule="auto"/>
        <w:ind w:firstLine="340"/>
        <w:rPr>
          <w:rFonts w:ascii="Times New Roman" w:hAnsi="Times New Roman" w:cs="Times New Roman"/>
          <w:color w:val="000000" w:themeColor="text1"/>
        </w:rPr>
      </w:pPr>
      <w:r w:rsidRPr="00433494">
        <w:rPr>
          <w:rFonts w:ascii="Times New Roman" w:hAnsi="Times New Roman" w:cs="Times New Roman"/>
          <w:color w:val="000000" w:themeColor="text1"/>
        </w:rPr>
        <w:t>Это связано с некоторыми противоречиями, возникающи</w:t>
      </w:r>
      <w:r w:rsidR="00452F3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ми в современном технологичном мире. Первое заключается между потребностью человека в личной свободе в цифровом пространстве и его постоянном нахождении в нем. Возникает противоречие между 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различными </w:t>
      </w:r>
      <w:r w:rsidRPr="00433494">
        <w:rPr>
          <w:rFonts w:ascii="Times New Roman" w:hAnsi="Times New Roman" w:cs="Times New Roman"/>
          <w:color w:val="000000" w:themeColor="text1"/>
        </w:rPr>
        <w:t>требованиями к выпускнику как специалисту в междисциплинарных интегративных ком</w:t>
      </w:r>
      <w:r w:rsidR="00452F3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петенциях, при этом методы и технологии обучения в вузе ни</w:t>
      </w:r>
      <w:r w:rsidR="00452F3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как не подвергаются интеграции. Можно выделить еще одно клю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чевое противоречие 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— </w:t>
      </w:r>
      <w:r w:rsidRPr="00433494">
        <w:rPr>
          <w:rFonts w:ascii="Times New Roman" w:hAnsi="Times New Roman" w:cs="Times New Roman"/>
          <w:color w:val="000000" w:themeColor="text1"/>
        </w:rPr>
        <w:t xml:space="preserve">между стремлением 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наполнить </w:t>
      </w:r>
      <w:r w:rsidRPr="00433494">
        <w:rPr>
          <w:rFonts w:ascii="Times New Roman" w:hAnsi="Times New Roman" w:cs="Times New Roman"/>
          <w:color w:val="000000" w:themeColor="text1"/>
        </w:rPr>
        <w:t>об</w:t>
      </w:r>
      <w:r w:rsidR="00452F3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ра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зовательное пространство университета воспитательным эф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фектом и необходимостью создани</w:t>
      </w:r>
      <w:r w:rsidR="000D2A63" w:rsidRPr="00433494">
        <w:rPr>
          <w:rFonts w:ascii="Times New Roman" w:hAnsi="Times New Roman" w:cs="Times New Roman"/>
          <w:color w:val="000000" w:themeColor="text1"/>
        </w:rPr>
        <w:t>я</w:t>
      </w:r>
      <w:r w:rsidRPr="00433494">
        <w:rPr>
          <w:rFonts w:ascii="Times New Roman" w:hAnsi="Times New Roman" w:cs="Times New Roman"/>
          <w:color w:val="000000" w:themeColor="text1"/>
        </w:rPr>
        <w:t xml:space="preserve"> культурно</w:t>
      </w:r>
      <w:r w:rsidR="00FA6D4E" w:rsidRPr="00433494">
        <w:rPr>
          <w:rFonts w:ascii="Times New Roman" w:hAnsi="Times New Roman" w:cs="Times New Roman"/>
          <w:color w:val="000000" w:themeColor="text1"/>
        </w:rPr>
        <w:t>-</w:t>
      </w:r>
      <w:r w:rsidRPr="00433494">
        <w:rPr>
          <w:rFonts w:ascii="Times New Roman" w:hAnsi="Times New Roman" w:cs="Times New Roman"/>
          <w:color w:val="000000" w:themeColor="text1"/>
        </w:rPr>
        <w:t>сообразной сре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ды 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для </w:t>
      </w:r>
      <w:r w:rsidRPr="00433494">
        <w:rPr>
          <w:rFonts w:ascii="Times New Roman" w:hAnsi="Times New Roman" w:cs="Times New Roman"/>
          <w:color w:val="000000" w:themeColor="text1"/>
        </w:rPr>
        <w:t>каждого субъекта образования.</w:t>
      </w:r>
    </w:p>
    <w:p w:rsidR="00E537FA" w:rsidRPr="00433494" w:rsidRDefault="00B8470C" w:rsidP="00A35531">
      <w:pPr>
        <w:spacing w:line="245" w:lineRule="auto"/>
        <w:ind w:firstLine="340"/>
        <w:rPr>
          <w:rFonts w:ascii="Times New Roman" w:hAnsi="Times New Roman" w:cs="Times New Roman"/>
          <w:color w:val="000000" w:themeColor="text1"/>
        </w:rPr>
      </w:pPr>
      <w:r w:rsidRPr="00433494">
        <w:rPr>
          <w:rFonts w:ascii="Times New Roman" w:hAnsi="Times New Roman" w:cs="Times New Roman"/>
          <w:color w:val="000000" w:themeColor="text1"/>
        </w:rPr>
        <w:t>Двойная реальность существования человека (цифровая и контактная) начинает «запутывать» современных исследова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телей и подменяет цифровое образование сущностью двойно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го управления учебной деятельностью, а не образованием для будущего, </w:t>
      </w:r>
      <w:r w:rsidR="000D2A63" w:rsidRPr="00433494">
        <w:rPr>
          <w:rFonts w:ascii="Times New Roman" w:hAnsi="Times New Roman" w:cs="Times New Roman"/>
          <w:color w:val="000000" w:themeColor="text1"/>
        </w:rPr>
        <w:t>и это подмена</w:t>
      </w:r>
      <w:r w:rsidRPr="00433494">
        <w:rPr>
          <w:rFonts w:ascii="Times New Roman" w:hAnsi="Times New Roman" w:cs="Times New Roman"/>
          <w:color w:val="000000" w:themeColor="text1"/>
        </w:rPr>
        <w:t xml:space="preserve"> является грубой ошибкой. Сейчас как никогда ранее возникает острая потребность человека в личностно значимом для него образовании.</w:t>
      </w:r>
    </w:p>
    <w:p w:rsidR="00113710" w:rsidRPr="00433494" w:rsidRDefault="00B8470C" w:rsidP="00A35531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5" w:lineRule="auto"/>
        <w:ind w:firstLine="340"/>
        <w:rPr>
          <w:rFonts w:ascii="Times New Roman" w:hAnsi="Times New Roman" w:cs="Times New Roman"/>
          <w:b/>
          <w:color w:val="000000" w:themeColor="text1"/>
        </w:rPr>
      </w:pPr>
      <w:r w:rsidRPr="00433494">
        <w:rPr>
          <w:rFonts w:ascii="Times New Roman" w:hAnsi="Times New Roman" w:cs="Times New Roman"/>
          <w:color w:val="000000" w:themeColor="text1"/>
        </w:rPr>
        <w:t>На данный момент для педагогической науки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 возникает несколько сложных проблем</w:t>
      </w:r>
      <w:r w:rsidRPr="00433494">
        <w:rPr>
          <w:rFonts w:ascii="Times New Roman" w:hAnsi="Times New Roman" w:cs="Times New Roman"/>
          <w:color w:val="000000" w:themeColor="text1"/>
        </w:rPr>
        <w:t>, решение которых определит вектор развития системы высшего образования. Первая про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блема 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— </w:t>
      </w:r>
      <w:r w:rsidRPr="00433494">
        <w:rPr>
          <w:rFonts w:ascii="Times New Roman" w:hAnsi="Times New Roman" w:cs="Times New Roman"/>
          <w:color w:val="000000" w:themeColor="text1"/>
        </w:rPr>
        <w:t>в переосмыслении сущности образовательной дея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тель</w:t>
      </w:r>
      <w:r w:rsidR="00FA6D4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ности, в изменении схемы «знание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 — </w:t>
      </w:r>
      <w:r w:rsidRPr="00433494">
        <w:rPr>
          <w:rFonts w:ascii="Times New Roman" w:hAnsi="Times New Roman" w:cs="Times New Roman"/>
          <w:color w:val="000000" w:themeColor="text1"/>
        </w:rPr>
        <w:t>компетенции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 — </w:t>
      </w:r>
      <w:r w:rsidRPr="00433494">
        <w:rPr>
          <w:rFonts w:ascii="Times New Roman" w:hAnsi="Times New Roman" w:cs="Times New Roman"/>
          <w:color w:val="000000" w:themeColor="text1"/>
        </w:rPr>
        <w:t>ре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зуль</w:t>
      </w:r>
      <w:r w:rsidR="00FA6D4E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тат деятельности» </w:t>
      </w:r>
      <w:r w:rsidR="000D2A63" w:rsidRPr="00433494">
        <w:rPr>
          <w:rFonts w:ascii="Times New Roman" w:hAnsi="Times New Roman" w:cs="Times New Roman"/>
          <w:color w:val="000000" w:themeColor="text1"/>
        </w:rPr>
        <w:t>на</w:t>
      </w:r>
      <w:r w:rsidRPr="00433494">
        <w:rPr>
          <w:rFonts w:ascii="Times New Roman" w:hAnsi="Times New Roman" w:cs="Times New Roman"/>
          <w:color w:val="000000" w:themeColor="text1"/>
        </w:rPr>
        <w:t xml:space="preserve"> «результат деятельности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 — компе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тенции — </w:t>
      </w:r>
      <w:r w:rsidRPr="00433494">
        <w:rPr>
          <w:rFonts w:ascii="Times New Roman" w:hAnsi="Times New Roman" w:cs="Times New Roman"/>
          <w:color w:val="000000" w:themeColor="text1"/>
        </w:rPr>
        <w:t>профессионально важные качества». Предлагаемая схема позволит гибко и эффективно реализовать междисцип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линарный подход, интегрировать образовательную, научную и вос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питательную </w:t>
      </w:r>
      <w:r w:rsidRPr="00433494">
        <w:rPr>
          <w:rFonts w:ascii="Times New Roman" w:hAnsi="Times New Roman" w:cs="Times New Roman"/>
          <w:color w:val="000000" w:themeColor="text1"/>
        </w:rPr>
        <w:lastRenderedPageBreak/>
        <w:t>деятельност</w:t>
      </w:r>
      <w:r w:rsidR="000D2A63" w:rsidRPr="00433494">
        <w:rPr>
          <w:rFonts w:ascii="Times New Roman" w:hAnsi="Times New Roman" w:cs="Times New Roman"/>
          <w:color w:val="000000" w:themeColor="text1"/>
        </w:rPr>
        <w:t>и</w:t>
      </w:r>
      <w:r w:rsidRPr="00433494">
        <w:rPr>
          <w:rFonts w:ascii="Times New Roman" w:hAnsi="Times New Roman" w:cs="Times New Roman"/>
          <w:color w:val="000000" w:themeColor="text1"/>
        </w:rPr>
        <w:t xml:space="preserve"> в университете. Необходимая ин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теграция будет происходить за счет синергии знаний, по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требностей и мотивов субъектов образовательного процесса и </w:t>
      </w:r>
      <w:proofErr w:type="spellStart"/>
      <w:r w:rsidRPr="00433494">
        <w:rPr>
          <w:rFonts w:ascii="Times New Roman" w:hAnsi="Times New Roman" w:cs="Times New Roman"/>
          <w:color w:val="000000" w:themeColor="text1"/>
        </w:rPr>
        <w:t>партисипаци</w:t>
      </w:r>
      <w:r w:rsidR="000D2A63" w:rsidRPr="00433494">
        <w:rPr>
          <w:rFonts w:ascii="Times New Roman" w:hAnsi="Times New Roman" w:cs="Times New Roman"/>
          <w:color w:val="000000" w:themeColor="text1"/>
        </w:rPr>
        <w:t>и</w:t>
      </w:r>
      <w:proofErr w:type="spellEnd"/>
      <w:r w:rsidRPr="00433494">
        <w:rPr>
          <w:rFonts w:ascii="Times New Roman" w:hAnsi="Times New Roman" w:cs="Times New Roman"/>
          <w:color w:val="000000" w:themeColor="text1"/>
        </w:rPr>
        <w:t xml:space="preserve"> их опыта, ценностей и устремлений </w:t>
      </w:r>
      <w:r w:rsidR="000D2A63" w:rsidRPr="00433494">
        <w:rPr>
          <w:rFonts w:ascii="Times New Roman" w:hAnsi="Times New Roman" w:cs="Times New Roman"/>
          <w:color w:val="000000" w:themeColor="text1"/>
        </w:rPr>
        <w:t>при</w:t>
      </w:r>
      <w:r w:rsidRPr="00433494">
        <w:rPr>
          <w:rFonts w:ascii="Times New Roman" w:hAnsi="Times New Roman" w:cs="Times New Roman"/>
          <w:color w:val="000000" w:themeColor="text1"/>
        </w:rPr>
        <w:t xml:space="preserve"> дости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жении результатов.</w:t>
      </w:r>
      <w:r w:rsidR="00E537FA" w:rsidRPr="00433494">
        <w:rPr>
          <w:rFonts w:ascii="Times New Roman" w:hAnsi="Times New Roman" w:cs="Times New Roman"/>
          <w:color w:val="000000" w:themeColor="text1"/>
        </w:rPr>
        <w:t xml:space="preserve"> </w:t>
      </w:r>
      <w:r w:rsidRPr="00433494">
        <w:rPr>
          <w:rFonts w:ascii="Times New Roman" w:hAnsi="Times New Roman" w:cs="Times New Roman"/>
          <w:color w:val="000000" w:themeColor="text1"/>
        </w:rPr>
        <w:t xml:space="preserve">В новой схеме становится очевидным, что образование </w:t>
      </w:r>
      <w:r w:rsidR="00E537FA" w:rsidRPr="00433494">
        <w:rPr>
          <w:rFonts w:ascii="Times New Roman" w:hAnsi="Times New Roman" w:cs="Times New Roman"/>
          <w:color w:val="000000" w:themeColor="text1"/>
        </w:rPr>
        <w:t>—</w:t>
      </w:r>
      <w:r w:rsidR="00061A9F" w:rsidRPr="00433494">
        <w:rPr>
          <w:rFonts w:ascii="Times New Roman" w:hAnsi="Times New Roman" w:cs="Times New Roman"/>
          <w:color w:val="000000" w:themeColor="text1"/>
        </w:rPr>
        <w:t xml:space="preserve"> </w:t>
      </w:r>
      <w:r w:rsidRPr="00433494">
        <w:rPr>
          <w:rFonts w:ascii="Times New Roman" w:hAnsi="Times New Roman" w:cs="Times New Roman"/>
          <w:color w:val="000000" w:themeColor="text1"/>
        </w:rPr>
        <w:t>это</w:t>
      </w:r>
      <w:r w:rsidR="00061A9F" w:rsidRPr="00433494">
        <w:rPr>
          <w:rFonts w:ascii="Times New Roman" w:hAnsi="Times New Roman" w:cs="Times New Roman"/>
          <w:color w:val="000000" w:themeColor="text1"/>
        </w:rPr>
        <w:t xml:space="preserve"> </w:t>
      </w:r>
      <w:r w:rsidRPr="00433494">
        <w:rPr>
          <w:rFonts w:ascii="Times New Roman" w:hAnsi="Times New Roman" w:cs="Times New Roman"/>
          <w:color w:val="000000" w:themeColor="text1"/>
        </w:rPr>
        <w:t>личностн</w:t>
      </w:r>
      <w:r w:rsidR="000D2A63" w:rsidRPr="00433494">
        <w:rPr>
          <w:rFonts w:ascii="Times New Roman" w:hAnsi="Times New Roman" w:cs="Times New Roman"/>
          <w:color w:val="000000" w:themeColor="text1"/>
        </w:rPr>
        <w:t>ый</w:t>
      </w:r>
      <w:r w:rsidRPr="00433494">
        <w:rPr>
          <w:rFonts w:ascii="Times New Roman" w:hAnsi="Times New Roman" w:cs="Times New Roman"/>
          <w:color w:val="000000" w:themeColor="text1"/>
        </w:rPr>
        <w:t xml:space="preserve"> смысловой «набор» событий для субъекта, значимый для него и позволяющий </w:t>
      </w:r>
      <w:r w:rsidR="000D2A63" w:rsidRPr="00433494">
        <w:rPr>
          <w:rFonts w:ascii="Times New Roman" w:hAnsi="Times New Roman" w:cs="Times New Roman"/>
          <w:color w:val="000000" w:themeColor="text1"/>
        </w:rPr>
        <w:t xml:space="preserve">ему </w:t>
      </w:r>
      <w:r w:rsidRPr="00433494">
        <w:rPr>
          <w:rFonts w:ascii="Times New Roman" w:hAnsi="Times New Roman" w:cs="Times New Roman"/>
          <w:color w:val="000000" w:themeColor="text1"/>
        </w:rPr>
        <w:t>приоб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рести опыт. </w:t>
      </w:r>
      <w:r w:rsidR="000D2A63" w:rsidRPr="00433494">
        <w:rPr>
          <w:rFonts w:ascii="Times New Roman" w:hAnsi="Times New Roman" w:cs="Times New Roman"/>
          <w:color w:val="000000" w:themeColor="text1"/>
        </w:rPr>
        <w:t>С</w:t>
      </w:r>
      <w:r w:rsidRPr="00433494">
        <w:rPr>
          <w:rFonts w:ascii="Times New Roman" w:hAnsi="Times New Roman" w:cs="Times New Roman"/>
          <w:color w:val="000000" w:themeColor="text1"/>
        </w:rPr>
        <w:t>оздани</w:t>
      </w:r>
      <w:r w:rsidR="000D2A63" w:rsidRPr="00433494">
        <w:rPr>
          <w:rFonts w:ascii="Times New Roman" w:hAnsi="Times New Roman" w:cs="Times New Roman"/>
          <w:color w:val="000000" w:themeColor="text1"/>
        </w:rPr>
        <w:t>е</w:t>
      </w:r>
      <w:r w:rsidRPr="00433494">
        <w:rPr>
          <w:rFonts w:ascii="Times New Roman" w:hAnsi="Times New Roman" w:cs="Times New Roman"/>
          <w:color w:val="000000" w:themeColor="text1"/>
        </w:rPr>
        <w:t xml:space="preserve"> и подбор индивидуально значимых для субъекта событий </w:t>
      </w:r>
      <w:r w:rsidR="000D2A63" w:rsidRPr="00433494">
        <w:rPr>
          <w:rFonts w:ascii="Times New Roman" w:hAnsi="Times New Roman" w:cs="Times New Roman"/>
          <w:color w:val="000000" w:themeColor="text1"/>
        </w:rPr>
        <w:t>представляет собой</w:t>
      </w:r>
      <w:r w:rsidRPr="00433494">
        <w:rPr>
          <w:rFonts w:ascii="Times New Roman" w:hAnsi="Times New Roman" w:cs="Times New Roman"/>
          <w:color w:val="000000" w:themeColor="text1"/>
        </w:rPr>
        <w:t xml:space="preserve"> еще одн</w:t>
      </w:r>
      <w:r w:rsidR="000D2A63" w:rsidRPr="00433494">
        <w:rPr>
          <w:rFonts w:ascii="Times New Roman" w:hAnsi="Times New Roman" w:cs="Times New Roman"/>
          <w:color w:val="000000" w:themeColor="text1"/>
        </w:rPr>
        <w:t>у</w:t>
      </w:r>
      <w:r w:rsidRPr="00433494">
        <w:rPr>
          <w:rFonts w:ascii="Times New Roman" w:hAnsi="Times New Roman" w:cs="Times New Roman"/>
          <w:color w:val="000000" w:themeColor="text1"/>
        </w:rPr>
        <w:t xml:space="preserve"> </w:t>
      </w:r>
      <w:r w:rsidR="000D2A63" w:rsidRPr="00433494">
        <w:rPr>
          <w:rFonts w:ascii="Times New Roman" w:hAnsi="Times New Roman" w:cs="Times New Roman"/>
          <w:color w:val="000000" w:themeColor="text1"/>
        </w:rPr>
        <w:t>очень</w:t>
      </w:r>
      <w:r w:rsidRPr="00433494">
        <w:rPr>
          <w:rFonts w:ascii="Times New Roman" w:hAnsi="Times New Roman" w:cs="Times New Roman"/>
          <w:color w:val="000000" w:themeColor="text1"/>
        </w:rPr>
        <w:t xml:space="preserve"> слож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н</w:t>
      </w:r>
      <w:r w:rsidR="000D2A63" w:rsidRPr="00433494">
        <w:rPr>
          <w:rFonts w:ascii="Times New Roman" w:hAnsi="Times New Roman" w:cs="Times New Roman"/>
          <w:color w:val="000000" w:themeColor="text1"/>
        </w:rPr>
        <w:t>ую</w:t>
      </w:r>
      <w:r w:rsidRPr="00433494">
        <w:rPr>
          <w:rFonts w:ascii="Times New Roman" w:hAnsi="Times New Roman" w:cs="Times New Roman"/>
          <w:color w:val="000000" w:themeColor="text1"/>
        </w:rPr>
        <w:t xml:space="preserve"> задач</w:t>
      </w:r>
      <w:r w:rsidR="000D2A63" w:rsidRPr="00433494">
        <w:rPr>
          <w:rFonts w:ascii="Times New Roman" w:hAnsi="Times New Roman" w:cs="Times New Roman"/>
          <w:color w:val="000000" w:themeColor="text1"/>
        </w:rPr>
        <w:t>у</w:t>
      </w:r>
      <w:r w:rsidRPr="00433494">
        <w:rPr>
          <w:rFonts w:ascii="Times New Roman" w:hAnsi="Times New Roman" w:cs="Times New Roman"/>
          <w:color w:val="000000" w:themeColor="text1"/>
        </w:rPr>
        <w:t xml:space="preserve"> для педагогической науки. В этом контексте собы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тие является управляющ</w:t>
      </w:r>
      <w:r w:rsidR="007A5AB1" w:rsidRPr="00433494">
        <w:rPr>
          <w:rFonts w:ascii="Times New Roman" w:hAnsi="Times New Roman" w:cs="Times New Roman"/>
          <w:color w:val="000000" w:themeColor="text1"/>
        </w:rPr>
        <w:t>и</w:t>
      </w:r>
      <w:r w:rsidRPr="00433494">
        <w:rPr>
          <w:rFonts w:ascii="Times New Roman" w:hAnsi="Times New Roman" w:cs="Times New Roman"/>
          <w:color w:val="000000" w:themeColor="text1"/>
        </w:rPr>
        <w:t>м «конструктом» совместной дея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тельности обучающихся и преподавателей, консолидирующи</w:t>
      </w:r>
      <w:r w:rsidR="007A5AB1" w:rsidRPr="00433494">
        <w:rPr>
          <w:rFonts w:ascii="Times New Roman" w:hAnsi="Times New Roman" w:cs="Times New Roman"/>
          <w:color w:val="000000" w:themeColor="text1"/>
        </w:rPr>
        <w:t>м</w:t>
      </w:r>
      <w:r w:rsidRPr="00433494">
        <w:rPr>
          <w:rFonts w:ascii="Times New Roman" w:hAnsi="Times New Roman" w:cs="Times New Roman"/>
          <w:color w:val="000000" w:themeColor="text1"/>
        </w:rPr>
        <w:t xml:space="preserve"> </w:t>
      </w:r>
      <w:r w:rsidR="00FA6D4E" w:rsidRPr="00433494">
        <w:rPr>
          <w:rFonts w:ascii="Times New Roman" w:hAnsi="Times New Roman" w:cs="Times New Roman"/>
          <w:color w:val="000000" w:themeColor="text1"/>
        </w:rPr>
        <w:t xml:space="preserve">их </w:t>
      </w:r>
      <w:r w:rsidRPr="00433494">
        <w:rPr>
          <w:rFonts w:ascii="Times New Roman" w:hAnsi="Times New Roman" w:cs="Times New Roman"/>
          <w:color w:val="000000" w:themeColor="text1"/>
        </w:rPr>
        <w:t>личностны</w:t>
      </w:r>
      <w:r w:rsidR="00FA6D4E" w:rsidRPr="00433494">
        <w:rPr>
          <w:rFonts w:ascii="Times New Roman" w:hAnsi="Times New Roman" w:cs="Times New Roman"/>
          <w:color w:val="000000" w:themeColor="text1"/>
        </w:rPr>
        <w:t>е</w:t>
      </w:r>
      <w:r w:rsidRPr="00433494">
        <w:rPr>
          <w:rFonts w:ascii="Times New Roman" w:hAnsi="Times New Roman" w:cs="Times New Roman"/>
          <w:color w:val="000000" w:themeColor="text1"/>
        </w:rPr>
        <w:t>, профессиональны</w:t>
      </w:r>
      <w:r w:rsidR="00FA6D4E" w:rsidRPr="00433494">
        <w:rPr>
          <w:rFonts w:ascii="Times New Roman" w:hAnsi="Times New Roman" w:cs="Times New Roman"/>
          <w:color w:val="000000" w:themeColor="text1"/>
        </w:rPr>
        <w:t>е</w:t>
      </w:r>
      <w:r w:rsidRPr="00433494">
        <w:rPr>
          <w:rFonts w:ascii="Times New Roman" w:hAnsi="Times New Roman" w:cs="Times New Roman"/>
          <w:color w:val="000000" w:themeColor="text1"/>
        </w:rPr>
        <w:t xml:space="preserve"> потенциал</w:t>
      </w:r>
      <w:r w:rsidR="00FA6D4E" w:rsidRPr="00433494">
        <w:rPr>
          <w:rFonts w:ascii="Times New Roman" w:hAnsi="Times New Roman" w:cs="Times New Roman"/>
          <w:color w:val="000000" w:themeColor="text1"/>
        </w:rPr>
        <w:t>ы</w:t>
      </w:r>
      <w:r w:rsidRPr="00433494">
        <w:rPr>
          <w:rFonts w:ascii="Times New Roman" w:hAnsi="Times New Roman" w:cs="Times New Roman"/>
          <w:color w:val="000000" w:themeColor="text1"/>
        </w:rPr>
        <w:t xml:space="preserve"> и ресурсные воз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можности образовательного пространства. Событийность об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 xml:space="preserve">разования также позволит </w:t>
      </w:r>
      <w:r w:rsidR="007A5AB1" w:rsidRPr="00433494">
        <w:rPr>
          <w:rFonts w:ascii="Times New Roman" w:hAnsi="Times New Roman" w:cs="Times New Roman"/>
          <w:color w:val="000000" w:themeColor="text1"/>
        </w:rPr>
        <w:t>выявить</w:t>
      </w:r>
      <w:r w:rsidRPr="00433494">
        <w:rPr>
          <w:rFonts w:ascii="Times New Roman" w:hAnsi="Times New Roman" w:cs="Times New Roman"/>
          <w:color w:val="000000" w:themeColor="text1"/>
        </w:rPr>
        <w:t xml:space="preserve"> внутренние связи и скры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ты</w:t>
      </w:r>
      <w:r w:rsidR="00FA6D4E" w:rsidRPr="00433494">
        <w:rPr>
          <w:rFonts w:ascii="Times New Roman" w:hAnsi="Times New Roman" w:cs="Times New Roman"/>
          <w:color w:val="000000" w:themeColor="text1"/>
        </w:rPr>
        <w:t>е</w:t>
      </w:r>
      <w:r w:rsidRPr="00433494">
        <w:rPr>
          <w:rFonts w:ascii="Times New Roman" w:hAnsi="Times New Roman" w:cs="Times New Roman"/>
          <w:color w:val="000000" w:themeColor="text1"/>
        </w:rPr>
        <w:t xml:space="preserve"> потенциал</w:t>
      </w:r>
      <w:r w:rsidR="00FA6D4E" w:rsidRPr="00433494">
        <w:rPr>
          <w:rFonts w:ascii="Times New Roman" w:hAnsi="Times New Roman" w:cs="Times New Roman"/>
          <w:color w:val="000000" w:themeColor="text1"/>
        </w:rPr>
        <w:t>ы</w:t>
      </w:r>
      <w:r w:rsidRPr="00433494">
        <w:rPr>
          <w:rFonts w:ascii="Times New Roman" w:hAnsi="Times New Roman" w:cs="Times New Roman"/>
          <w:color w:val="000000" w:themeColor="text1"/>
        </w:rPr>
        <w:t xml:space="preserve"> субъектов за счет нелинейности системы уста</w:t>
      </w:r>
      <w:r w:rsidR="00A35531" w:rsidRPr="00433494">
        <w:rPr>
          <w:rFonts w:ascii="Times New Roman" w:hAnsi="Times New Roman" w:cs="Times New Roman"/>
          <w:color w:val="000000" w:themeColor="text1"/>
        </w:rPr>
        <w:softHyphen/>
      </w:r>
      <w:r w:rsidRPr="00433494">
        <w:rPr>
          <w:rFonts w:ascii="Times New Roman" w:hAnsi="Times New Roman" w:cs="Times New Roman"/>
          <w:color w:val="000000" w:themeColor="text1"/>
        </w:rPr>
        <w:t>навливаемых мнений, решений, суждений и смыслов</w:t>
      </w:r>
      <w:r w:rsidR="007A5AB1" w:rsidRPr="00433494">
        <w:rPr>
          <w:rFonts w:ascii="Times New Roman" w:hAnsi="Times New Roman" w:cs="Times New Roman"/>
          <w:color w:val="000000" w:themeColor="text1"/>
        </w:rPr>
        <w:t>.</w:t>
      </w:r>
    </w:p>
    <w:p w:rsidR="004D1CF1" w:rsidRPr="00433494" w:rsidRDefault="004D1CF1" w:rsidP="00E537FA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0" w:lineRule="auto"/>
        <w:ind w:firstLine="340"/>
        <w:rPr>
          <w:rFonts w:ascii="Times New Roman" w:hAnsi="Times New Roman" w:cs="Times New Roman"/>
          <w:b/>
          <w:color w:val="000000" w:themeColor="text1"/>
        </w:rPr>
        <w:sectPr w:rsidR="004D1CF1" w:rsidRPr="00433494" w:rsidSect="00433494">
          <w:headerReference w:type="default" r:id="rId10"/>
          <w:pgSz w:w="11906" w:h="16838" w:code="9"/>
          <w:pgMar w:top="3884" w:right="2977" w:bottom="3884" w:left="2977" w:header="1021" w:footer="1021" w:gutter="0"/>
          <w:cols w:space="708"/>
          <w:docGrid w:linePitch="360"/>
        </w:sectPr>
      </w:pPr>
    </w:p>
    <w:p w:rsidR="00715E01" w:rsidRPr="00433494" w:rsidRDefault="00715E01" w:rsidP="00E537FA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240" w:lineRule="auto"/>
        <w:ind w:firstLine="340"/>
        <w:rPr>
          <w:rFonts w:ascii="Times New Roman" w:hAnsi="Times New Roman" w:cs="Times New Roman"/>
          <w:color w:val="000000" w:themeColor="text1"/>
        </w:rPr>
      </w:pPr>
    </w:p>
    <w:p w:rsidR="00715E01" w:rsidRPr="00433494" w:rsidRDefault="00715E01" w:rsidP="00E537FA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240" w:lineRule="auto"/>
        <w:ind w:firstLine="340"/>
        <w:rPr>
          <w:rFonts w:ascii="Times New Roman" w:hAnsi="Times New Roman" w:cs="Times New Roman"/>
          <w:color w:val="000000" w:themeColor="text1"/>
        </w:rPr>
      </w:pPr>
    </w:p>
    <w:p w:rsidR="00715E01" w:rsidRPr="00433494" w:rsidRDefault="00715E01" w:rsidP="00E537FA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240" w:lineRule="auto"/>
        <w:ind w:firstLine="340"/>
        <w:rPr>
          <w:rFonts w:ascii="Times New Roman" w:hAnsi="Times New Roman" w:cs="Times New Roman"/>
          <w:color w:val="000000" w:themeColor="text1"/>
        </w:rPr>
      </w:pPr>
    </w:p>
    <w:p w:rsidR="00715E01" w:rsidRPr="00433494" w:rsidRDefault="00715E01" w:rsidP="00E537FA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240" w:lineRule="auto"/>
        <w:ind w:firstLine="340"/>
        <w:rPr>
          <w:rFonts w:ascii="Times New Roman" w:hAnsi="Times New Roman" w:cs="Times New Roman"/>
          <w:color w:val="000000" w:themeColor="text1"/>
        </w:rPr>
      </w:pPr>
    </w:p>
    <w:p w:rsidR="00715E01" w:rsidRPr="00433494" w:rsidRDefault="00715E01" w:rsidP="00E537FA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240" w:lineRule="auto"/>
        <w:ind w:firstLine="340"/>
        <w:rPr>
          <w:rFonts w:ascii="Times New Roman" w:hAnsi="Times New Roman" w:cs="Times New Roman"/>
          <w:color w:val="000000" w:themeColor="text1"/>
        </w:rPr>
      </w:pPr>
    </w:p>
    <w:p w:rsidR="00FD1912" w:rsidRPr="00433494" w:rsidRDefault="00FD1912" w:rsidP="00E537FA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240" w:lineRule="auto"/>
        <w:ind w:firstLine="340"/>
        <w:rPr>
          <w:rFonts w:ascii="Times New Roman" w:hAnsi="Times New Roman" w:cs="Times New Roman"/>
          <w:color w:val="000000" w:themeColor="text1"/>
        </w:rPr>
      </w:pPr>
    </w:p>
    <w:p w:rsidR="00FD1912" w:rsidRPr="00433494" w:rsidRDefault="00FD1912" w:rsidP="00E537FA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240" w:lineRule="auto"/>
        <w:ind w:firstLine="340"/>
        <w:rPr>
          <w:rFonts w:ascii="Times New Roman" w:hAnsi="Times New Roman" w:cs="Times New Roman"/>
          <w:color w:val="000000" w:themeColor="text1"/>
        </w:rPr>
      </w:pPr>
    </w:p>
    <w:p w:rsidR="00FF3E9C" w:rsidRPr="00433494" w:rsidRDefault="00715E01" w:rsidP="00FF3E9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Научное</w:t>
      </w:r>
      <w:r w:rsidR="00FF3E9C"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издание</w:t>
      </w:r>
    </w:p>
    <w:p w:rsidR="00FF3E9C" w:rsidRPr="00433494" w:rsidRDefault="00FF3E9C" w:rsidP="00FF3E9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3E9C" w:rsidRPr="00433494" w:rsidRDefault="00FF3E9C" w:rsidP="00FF3E9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5E01" w:rsidRPr="00433494" w:rsidRDefault="00715E01" w:rsidP="00715E01">
      <w:pPr>
        <w:pStyle w:val="aff6"/>
        <w:rPr>
          <w:rFonts w:eastAsia="Arial"/>
          <w:color w:val="000000"/>
          <w:sz w:val="22"/>
        </w:rPr>
      </w:pPr>
      <w:r w:rsidRPr="00433494">
        <w:rPr>
          <w:rFonts w:eastAsia="Arial"/>
          <w:b/>
          <w:color w:val="000000"/>
          <w:sz w:val="22"/>
        </w:rPr>
        <w:t>Казакова</w:t>
      </w:r>
      <w:r w:rsidRPr="00433494">
        <w:rPr>
          <w:rFonts w:eastAsia="Arial"/>
          <w:color w:val="000000"/>
          <w:sz w:val="22"/>
        </w:rPr>
        <w:t xml:space="preserve"> </w:t>
      </w:r>
      <w:r w:rsidR="006E3E96" w:rsidRPr="00433494">
        <w:rPr>
          <w:rFonts w:eastAsia="Arial"/>
          <w:color w:val="000000"/>
          <w:sz w:val="22"/>
        </w:rPr>
        <w:t>Елена Ивановна</w:t>
      </w:r>
    </w:p>
    <w:p w:rsidR="00715E01" w:rsidRPr="00433494" w:rsidRDefault="00715E01" w:rsidP="00715E01">
      <w:pPr>
        <w:pStyle w:val="aff6"/>
        <w:rPr>
          <w:rFonts w:eastAsia="Arial"/>
          <w:color w:val="000000"/>
          <w:sz w:val="22"/>
        </w:rPr>
      </w:pPr>
      <w:r w:rsidRPr="00433494">
        <w:rPr>
          <w:rFonts w:eastAsia="Arial"/>
          <w:b/>
          <w:color w:val="000000"/>
          <w:sz w:val="22"/>
        </w:rPr>
        <w:t>Житиневич</w:t>
      </w:r>
      <w:r w:rsidRPr="00433494">
        <w:rPr>
          <w:rFonts w:eastAsia="Arial"/>
          <w:color w:val="000000"/>
          <w:sz w:val="22"/>
        </w:rPr>
        <w:t xml:space="preserve"> </w:t>
      </w:r>
      <w:r w:rsidR="006E3E96" w:rsidRPr="00433494">
        <w:rPr>
          <w:rFonts w:eastAsia="Arial"/>
          <w:color w:val="000000"/>
          <w:sz w:val="22"/>
        </w:rPr>
        <w:t>Дмитрий Геннадьевич</w:t>
      </w:r>
    </w:p>
    <w:p w:rsidR="00715E01" w:rsidRPr="00433494" w:rsidRDefault="00715E01" w:rsidP="00715E01">
      <w:pPr>
        <w:pStyle w:val="aff6"/>
        <w:rPr>
          <w:rFonts w:eastAsia="Arial"/>
          <w:color w:val="000000"/>
          <w:sz w:val="22"/>
        </w:rPr>
      </w:pPr>
      <w:r w:rsidRPr="00433494">
        <w:rPr>
          <w:rFonts w:eastAsia="Arial"/>
          <w:b/>
          <w:color w:val="000000"/>
          <w:sz w:val="22"/>
        </w:rPr>
        <w:t>Полупан</w:t>
      </w:r>
      <w:r w:rsidRPr="00433494">
        <w:rPr>
          <w:rFonts w:eastAsia="Arial"/>
          <w:color w:val="000000"/>
          <w:sz w:val="22"/>
        </w:rPr>
        <w:t xml:space="preserve"> </w:t>
      </w:r>
      <w:r w:rsidR="006E3E96" w:rsidRPr="00433494">
        <w:rPr>
          <w:rFonts w:eastAsia="Arial"/>
          <w:color w:val="000000"/>
          <w:sz w:val="22"/>
        </w:rPr>
        <w:t>Ксения Леонидовна</w:t>
      </w:r>
      <w:r w:rsidRPr="00433494">
        <w:rPr>
          <w:rFonts w:eastAsia="Arial"/>
          <w:color w:val="000000"/>
          <w:sz w:val="22"/>
        </w:rPr>
        <w:t xml:space="preserve"> </w:t>
      </w:r>
    </w:p>
    <w:p w:rsidR="00715E01" w:rsidRPr="00433494" w:rsidRDefault="00715E01" w:rsidP="00715E01">
      <w:pPr>
        <w:pStyle w:val="aff6"/>
        <w:rPr>
          <w:rFonts w:eastAsia="Arial"/>
          <w:color w:val="000000"/>
          <w:sz w:val="22"/>
        </w:rPr>
      </w:pPr>
    </w:p>
    <w:p w:rsidR="00715E01" w:rsidRPr="00433494" w:rsidRDefault="00715E01" w:rsidP="00715E0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433494">
        <w:rPr>
          <w:rFonts w:ascii="Times New Roman" w:eastAsia="Arial" w:hAnsi="Times New Roman" w:cs="Times New Roman"/>
          <w:color w:val="000000"/>
        </w:rPr>
        <w:t xml:space="preserve">КОНСТРУИРОВАНИЕ </w:t>
      </w:r>
    </w:p>
    <w:p w:rsidR="00715E01" w:rsidRPr="00433494" w:rsidRDefault="00715E01" w:rsidP="00715E0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433494">
        <w:rPr>
          <w:rFonts w:ascii="Times New Roman" w:eastAsia="Arial" w:hAnsi="Times New Roman" w:cs="Times New Roman"/>
          <w:color w:val="000000"/>
        </w:rPr>
        <w:t>ОБРАЗОВАТЕЛЬНОГО ПРОСТРАНСТВА УНИВЕРСИТЕТА</w:t>
      </w:r>
    </w:p>
    <w:p w:rsidR="00715E01" w:rsidRPr="00433494" w:rsidRDefault="00715E01" w:rsidP="00715E0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433494">
        <w:rPr>
          <w:rFonts w:ascii="Times New Roman" w:eastAsia="Arial" w:hAnsi="Times New Roman" w:cs="Times New Roman"/>
          <w:color w:val="000000"/>
        </w:rPr>
        <w:t>В УСЛОВИЯХ ЦИФРОВИЗАЦИИ</w:t>
      </w:r>
    </w:p>
    <w:p w:rsidR="00715E01" w:rsidRPr="00433494" w:rsidRDefault="00715E01" w:rsidP="00715E01">
      <w:pPr>
        <w:spacing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FF3E9C" w:rsidRPr="00433494" w:rsidRDefault="00715E01" w:rsidP="00715E0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</w:pPr>
      <w:r w:rsidRPr="00433494">
        <w:rPr>
          <w:rFonts w:ascii="Times New Roman" w:eastAsia="Arial" w:hAnsi="Times New Roman" w:cs="Times New Roman"/>
          <w:color w:val="000000"/>
        </w:rPr>
        <w:t>Монография</w:t>
      </w:r>
    </w:p>
    <w:p w:rsidR="00FF3E9C" w:rsidRPr="00433494" w:rsidRDefault="00FF3E9C" w:rsidP="00FF3E9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</w:pPr>
    </w:p>
    <w:p w:rsidR="00FF3E9C" w:rsidRPr="00433494" w:rsidRDefault="00FF3E9C" w:rsidP="00FF3E9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</w:pPr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Редактор</w:t>
      </w:r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6014AF"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Л. Г. </w:t>
      </w:r>
      <w:proofErr w:type="spellStart"/>
      <w:r w:rsidR="006014AF"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Ванцева</w:t>
      </w:r>
      <w:proofErr w:type="spellEnd"/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Компьютерная верстка </w:t>
      </w:r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Г. И. </w:t>
      </w:r>
      <w:proofErr w:type="spellStart"/>
      <w:r w:rsidRPr="00433494">
        <w:rPr>
          <w:rFonts w:ascii="Times New Roman" w:eastAsia="Times New Roman" w:hAnsi="Times New Roman" w:cs="Times New Roman"/>
          <w:i/>
          <w:color w:val="000000"/>
          <w:lang w:eastAsia="ru-RU"/>
        </w:rPr>
        <w:t>Винокуровой</w:t>
      </w:r>
      <w:proofErr w:type="spellEnd"/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</w:pPr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Подписано в печать </w:t>
      </w:r>
      <w:r w:rsidR="006E3E96" w:rsidRPr="00433494">
        <w:rPr>
          <w:rFonts w:ascii="Times New Roman" w:eastAsia="Times New Roman" w:hAnsi="Times New Roman" w:cs="Times New Roman"/>
          <w:color w:val="000000"/>
          <w:lang w:eastAsia="ru-RU"/>
        </w:rPr>
        <w:t>05.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6E3E96" w:rsidRPr="0043349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715E01" w:rsidRPr="0043349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выхода в свет </w:t>
      </w:r>
      <w:r w:rsidR="005F6C1D" w:rsidRPr="00433494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614947" w:rsidRPr="0043349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715E01" w:rsidRPr="0043349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Формат 60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sym w:font="Symbol" w:char="F0B4"/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90 </w:t>
      </w:r>
      <w:r w:rsidRPr="0043349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43349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16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Усл</w:t>
      </w:r>
      <w:proofErr w:type="spellEnd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печ</w:t>
      </w:r>
      <w:proofErr w:type="spellEnd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. л. </w:t>
      </w:r>
      <w:r w:rsidR="00C5139F" w:rsidRPr="00433494">
        <w:rPr>
          <w:rFonts w:ascii="Times New Roman" w:eastAsia="Times New Roman" w:hAnsi="Times New Roman" w:cs="Times New Roman"/>
          <w:color w:val="000000"/>
          <w:lang w:eastAsia="ru-RU"/>
        </w:rPr>
        <w:t>8,5</w:t>
      </w:r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Тираж </w:t>
      </w:r>
      <w:r w:rsidR="006E3E96" w:rsidRPr="0043349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00 экз. (1-й завод </w:t>
      </w:r>
      <w:r w:rsidR="006E3E96" w:rsidRPr="0043349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1 экз.). Заказ </w:t>
      </w:r>
      <w:r w:rsidR="005F6C1D" w:rsidRPr="00433494">
        <w:rPr>
          <w:rFonts w:ascii="Times New Roman" w:eastAsia="Times New Roman" w:hAnsi="Times New Roman" w:cs="Times New Roman"/>
          <w:color w:val="000000"/>
          <w:lang w:eastAsia="ru-RU"/>
        </w:rPr>
        <w:t>17</w:t>
      </w:r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</w:pPr>
    </w:p>
    <w:p w:rsidR="00FF3E9C" w:rsidRPr="00433494" w:rsidRDefault="00FF3E9C" w:rsidP="00FF3E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Издательство Балтийского федерального университета им. </w:t>
      </w:r>
      <w:proofErr w:type="spellStart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Иммануила</w:t>
      </w:r>
      <w:proofErr w:type="spellEnd"/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 xml:space="preserve"> Канта</w:t>
      </w:r>
    </w:p>
    <w:p w:rsidR="00FF3E9C" w:rsidRPr="00433494" w:rsidRDefault="00FF3E9C" w:rsidP="00FF3E9C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spacing w:line="240" w:lineRule="auto"/>
        <w:ind w:firstLine="340"/>
        <w:jc w:val="center"/>
        <w:rPr>
          <w:rFonts w:ascii="Times New Roman" w:hAnsi="Times New Roman" w:cs="Times New Roman"/>
          <w:color w:val="000000" w:themeColor="text1"/>
        </w:rPr>
      </w:pPr>
      <w:r w:rsidRPr="00433494">
        <w:rPr>
          <w:rFonts w:ascii="Times New Roman" w:eastAsia="Times New Roman" w:hAnsi="Times New Roman" w:cs="Times New Roman"/>
          <w:color w:val="000000"/>
          <w:lang w:eastAsia="ru-RU"/>
        </w:rPr>
        <w:t>236041, г. Калининград, ул. Невского, 14</w:t>
      </w:r>
    </w:p>
    <w:sectPr w:rsidR="00FF3E9C" w:rsidRPr="00433494" w:rsidSect="00433494">
      <w:headerReference w:type="even" r:id="rId11"/>
      <w:pgSz w:w="11906" w:h="16838" w:code="9"/>
      <w:pgMar w:top="3884" w:right="2977" w:bottom="3884" w:left="2977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84" w:rsidRDefault="00C76D84" w:rsidP="004860DF">
      <w:pPr>
        <w:spacing w:line="240" w:lineRule="auto"/>
      </w:pPr>
      <w:r>
        <w:separator/>
      </w:r>
    </w:p>
  </w:endnote>
  <w:endnote w:type="continuationSeparator" w:id="0">
    <w:p w:rsidR="00C76D84" w:rsidRDefault="00C76D84" w:rsidP="00486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randolina Bold">
    <w:altName w:val="Arial"/>
    <w:panose1 w:val="00000000000000000000"/>
    <w:charset w:val="00"/>
    <w:family w:val="modern"/>
    <w:notTrueType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0"/>
        <w:szCs w:val="20"/>
      </w:rPr>
      <w:id w:val="-785961469"/>
      <w:docPartObj>
        <w:docPartGallery w:val="Page Numbers (Bottom of Page)"/>
        <w:docPartUnique/>
      </w:docPartObj>
    </w:sdtPr>
    <w:sdtEndPr/>
    <w:sdtContent>
      <w:p w:rsidR="00563654" w:rsidRPr="00772EFA" w:rsidRDefault="00563654">
        <w:pPr>
          <w:pStyle w:val="a6"/>
          <w:rPr>
            <w:rFonts w:ascii="Times New Roman" w:hAnsi="Times New Roman" w:cs="Times New Roman"/>
            <w:b/>
            <w:sz w:val="20"/>
            <w:szCs w:val="20"/>
          </w:rPr>
        </w:pPr>
        <w:r w:rsidRPr="00772EFA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772EFA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772EFA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81636C">
          <w:rPr>
            <w:rFonts w:ascii="Times New Roman" w:hAnsi="Times New Roman" w:cs="Times New Roman"/>
            <w:b/>
            <w:noProof/>
            <w:sz w:val="20"/>
            <w:szCs w:val="20"/>
          </w:rPr>
          <w:t>6</w:t>
        </w:r>
        <w:r w:rsidRPr="00772EFA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430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563654" w:rsidRPr="00772EFA" w:rsidRDefault="00563654">
        <w:pPr>
          <w:pStyle w:val="a6"/>
          <w:jc w:val="right"/>
          <w:rPr>
            <w:rFonts w:ascii="Times New Roman" w:hAnsi="Times New Roman" w:cs="Times New Roman"/>
            <w:b/>
            <w:sz w:val="20"/>
            <w:szCs w:val="20"/>
          </w:rPr>
        </w:pPr>
        <w:r w:rsidRPr="00772EFA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772EFA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772EFA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81636C">
          <w:rPr>
            <w:rFonts w:ascii="Times New Roman" w:hAnsi="Times New Roman" w:cs="Times New Roman"/>
            <w:b/>
            <w:noProof/>
            <w:sz w:val="20"/>
            <w:szCs w:val="20"/>
          </w:rPr>
          <w:t>5</w:t>
        </w:r>
        <w:r w:rsidRPr="00772EFA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84" w:rsidRDefault="00C76D84" w:rsidP="004860DF">
      <w:pPr>
        <w:spacing w:line="240" w:lineRule="auto"/>
      </w:pPr>
      <w:r>
        <w:separator/>
      </w:r>
    </w:p>
  </w:footnote>
  <w:footnote w:type="continuationSeparator" w:id="0">
    <w:p w:rsidR="00C76D84" w:rsidRDefault="00C76D84" w:rsidP="00486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54" w:rsidRPr="00FA3DE5" w:rsidRDefault="00563654" w:rsidP="00FA3DE5">
    <w:pPr>
      <w:pStyle w:val="a4"/>
      <w:pBdr>
        <w:bottom w:val="single" w:sz="4" w:space="1" w:color="auto"/>
      </w:pBdr>
      <w:jc w:val="right"/>
      <w:rPr>
        <w:rFonts w:ascii="Mirandolina Bold" w:hAnsi="Mirandolina Bold"/>
        <w:sz w:val="16"/>
        <w:szCs w:val="16"/>
      </w:rPr>
    </w:pPr>
    <w:r w:rsidRPr="00FA3DE5">
      <w:rPr>
        <w:rFonts w:ascii="Mirandolina Bold" w:hAnsi="Mirandolina Bold"/>
        <w:sz w:val="16"/>
        <w:szCs w:val="16"/>
      </w:rPr>
      <w:t>Введение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54" w:rsidRPr="00FD1912" w:rsidRDefault="00563654" w:rsidP="00FD1912">
    <w:pPr>
      <w:pStyle w:val="a4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5CB"/>
    <w:multiLevelType w:val="multilevel"/>
    <w:tmpl w:val="9580D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0E370486"/>
    <w:multiLevelType w:val="hybridMultilevel"/>
    <w:tmpl w:val="5FD273FE"/>
    <w:lvl w:ilvl="0" w:tplc="1E24900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F40C94"/>
    <w:multiLevelType w:val="hybridMultilevel"/>
    <w:tmpl w:val="C7BABE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4C3AE0"/>
    <w:multiLevelType w:val="hybridMultilevel"/>
    <w:tmpl w:val="65F6FE5E"/>
    <w:lvl w:ilvl="0" w:tplc="2EC0C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CA091C"/>
    <w:multiLevelType w:val="hybridMultilevel"/>
    <w:tmpl w:val="15D87060"/>
    <w:lvl w:ilvl="0" w:tplc="A410A4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9304A8"/>
    <w:multiLevelType w:val="multilevel"/>
    <w:tmpl w:val="BDC01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17BB8"/>
    <w:multiLevelType w:val="hybridMultilevel"/>
    <w:tmpl w:val="1C5C6742"/>
    <w:lvl w:ilvl="0" w:tplc="B17A066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2A1"/>
    <w:multiLevelType w:val="hybridMultilevel"/>
    <w:tmpl w:val="B8B46024"/>
    <w:numStyleLink w:val="a"/>
  </w:abstractNum>
  <w:abstractNum w:abstractNumId="8" w15:restartNumberingAfterBreak="0">
    <w:nsid w:val="206E59DB"/>
    <w:multiLevelType w:val="hybridMultilevel"/>
    <w:tmpl w:val="582ACEA0"/>
    <w:lvl w:ilvl="0" w:tplc="4134D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9E2E10"/>
    <w:multiLevelType w:val="multilevel"/>
    <w:tmpl w:val="A44694B2"/>
    <w:lvl w:ilvl="0">
      <w:start w:val="1"/>
      <w:numFmt w:val="decimal"/>
      <w:suff w:val="space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suff w:val="space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0" w15:restartNumberingAfterBreak="0">
    <w:nsid w:val="250A2E5E"/>
    <w:multiLevelType w:val="multilevel"/>
    <w:tmpl w:val="1EC003D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2AE01A89"/>
    <w:multiLevelType w:val="hybridMultilevel"/>
    <w:tmpl w:val="4AF2880A"/>
    <w:lvl w:ilvl="0" w:tplc="01EAD0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9942B0"/>
    <w:multiLevelType w:val="hybridMultilevel"/>
    <w:tmpl w:val="F4C8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9FD"/>
    <w:multiLevelType w:val="hybridMultilevel"/>
    <w:tmpl w:val="8A1E2584"/>
    <w:lvl w:ilvl="0" w:tplc="93C8C958">
      <w:start w:val="3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B6766CB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7E21E8"/>
    <w:multiLevelType w:val="hybridMultilevel"/>
    <w:tmpl w:val="8F5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E6137"/>
    <w:multiLevelType w:val="hybridMultilevel"/>
    <w:tmpl w:val="957C55B6"/>
    <w:lvl w:ilvl="0" w:tplc="ABEAD616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185848"/>
    <w:multiLevelType w:val="hybridMultilevel"/>
    <w:tmpl w:val="372AD5B6"/>
    <w:lvl w:ilvl="0" w:tplc="9A44A302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3669DA"/>
    <w:multiLevelType w:val="hybridMultilevel"/>
    <w:tmpl w:val="642423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F77EF"/>
    <w:multiLevelType w:val="multilevel"/>
    <w:tmpl w:val="B75E3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b w:val="0"/>
      </w:rPr>
    </w:lvl>
  </w:abstractNum>
  <w:abstractNum w:abstractNumId="19" w15:restartNumberingAfterBreak="0">
    <w:nsid w:val="4CD97160"/>
    <w:multiLevelType w:val="multilevel"/>
    <w:tmpl w:val="70CE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9B6358"/>
    <w:multiLevelType w:val="multilevel"/>
    <w:tmpl w:val="EC60B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45F0164"/>
    <w:multiLevelType w:val="hybridMultilevel"/>
    <w:tmpl w:val="8396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2737"/>
    <w:multiLevelType w:val="hybridMultilevel"/>
    <w:tmpl w:val="6E2CE612"/>
    <w:lvl w:ilvl="0" w:tplc="2116B55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E3768"/>
    <w:multiLevelType w:val="hybridMultilevel"/>
    <w:tmpl w:val="B8B46024"/>
    <w:styleLink w:val="a"/>
    <w:lvl w:ilvl="0" w:tplc="B714EB8C">
      <w:start w:val="1"/>
      <w:numFmt w:val="bullet"/>
      <w:lvlText w:val="-"/>
      <w:lvlJc w:val="left"/>
      <w:pPr>
        <w:tabs>
          <w:tab w:val="num" w:pos="897"/>
        </w:tabs>
        <w:ind w:left="1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D2C4C2">
      <w:start w:val="1"/>
      <w:numFmt w:val="bullet"/>
      <w:lvlText w:val="-"/>
      <w:lvlJc w:val="left"/>
      <w:pPr>
        <w:tabs>
          <w:tab w:val="num" w:pos="1497"/>
        </w:tabs>
        <w:ind w:left="7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E0D576">
      <w:start w:val="1"/>
      <w:numFmt w:val="bullet"/>
      <w:lvlText w:val="-"/>
      <w:lvlJc w:val="left"/>
      <w:pPr>
        <w:tabs>
          <w:tab w:val="num" w:pos="2097"/>
        </w:tabs>
        <w:ind w:left="13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A6D858">
      <w:start w:val="1"/>
      <w:numFmt w:val="bullet"/>
      <w:lvlText w:val="-"/>
      <w:lvlJc w:val="left"/>
      <w:pPr>
        <w:tabs>
          <w:tab w:val="num" w:pos="2697"/>
        </w:tabs>
        <w:ind w:left="19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B0165C">
      <w:start w:val="1"/>
      <w:numFmt w:val="bullet"/>
      <w:lvlText w:val="-"/>
      <w:lvlJc w:val="left"/>
      <w:pPr>
        <w:tabs>
          <w:tab w:val="num" w:pos="3297"/>
        </w:tabs>
        <w:ind w:left="25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888D00">
      <w:start w:val="1"/>
      <w:numFmt w:val="bullet"/>
      <w:lvlText w:val="-"/>
      <w:lvlJc w:val="left"/>
      <w:pPr>
        <w:tabs>
          <w:tab w:val="num" w:pos="3897"/>
        </w:tabs>
        <w:ind w:left="31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7E6138">
      <w:start w:val="1"/>
      <w:numFmt w:val="bullet"/>
      <w:lvlText w:val="-"/>
      <w:lvlJc w:val="left"/>
      <w:pPr>
        <w:tabs>
          <w:tab w:val="num" w:pos="4497"/>
        </w:tabs>
        <w:ind w:left="37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24172E">
      <w:start w:val="1"/>
      <w:numFmt w:val="bullet"/>
      <w:lvlText w:val="-"/>
      <w:lvlJc w:val="left"/>
      <w:pPr>
        <w:tabs>
          <w:tab w:val="num" w:pos="5097"/>
        </w:tabs>
        <w:ind w:left="43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BABCFE">
      <w:start w:val="1"/>
      <w:numFmt w:val="bullet"/>
      <w:lvlText w:val="-"/>
      <w:lvlJc w:val="left"/>
      <w:pPr>
        <w:tabs>
          <w:tab w:val="num" w:pos="5697"/>
        </w:tabs>
        <w:ind w:left="49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8A61C0C"/>
    <w:multiLevelType w:val="hybridMultilevel"/>
    <w:tmpl w:val="1A94F2BC"/>
    <w:lvl w:ilvl="0" w:tplc="04190011">
      <w:start w:val="1"/>
      <w:numFmt w:val="bullet"/>
      <w:suff w:val="space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F8219F"/>
    <w:multiLevelType w:val="hybridMultilevel"/>
    <w:tmpl w:val="83B6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A7B30"/>
    <w:multiLevelType w:val="hybridMultilevel"/>
    <w:tmpl w:val="117E5ADC"/>
    <w:lvl w:ilvl="0" w:tplc="2EC0C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2593FCD"/>
    <w:multiLevelType w:val="hybridMultilevel"/>
    <w:tmpl w:val="0F98A260"/>
    <w:lvl w:ilvl="0" w:tplc="F00A6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3525E1"/>
    <w:multiLevelType w:val="hybridMultilevel"/>
    <w:tmpl w:val="0EB69EDC"/>
    <w:lvl w:ilvl="0" w:tplc="CD6C2DD4">
      <w:start w:val="1"/>
      <w:numFmt w:val="decimal"/>
      <w:pStyle w:val="3"/>
      <w:suff w:val="space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2E14"/>
    <w:multiLevelType w:val="hybridMultilevel"/>
    <w:tmpl w:val="A54E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132D0"/>
    <w:multiLevelType w:val="hybridMultilevel"/>
    <w:tmpl w:val="D598C8C6"/>
    <w:lvl w:ilvl="0" w:tplc="41A01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243641"/>
    <w:multiLevelType w:val="hybridMultilevel"/>
    <w:tmpl w:val="5C9C5CA0"/>
    <w:lvl w:ilvl="0" w:tplc="9D24EEDE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6C44952"/>
    <w:multiLevelType w:val="multilevel"/>
    <w:tmpl w:val="9580D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3" w15:restartNumberingAfterBreak="0">
    <w:nsid w:val="6A15788E"/>
    <w:multiLevelType w:val="hybridMultilevel"/>
    <w:tmpl w:val="7472B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2229"/>
    <w:multiLevelType w:val="hybridMultilevel"/>
    <w:tmpl w:val="EF88BC02"/>
    <w:lvl w:ilvl="0" w:tplc="79A6547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D4527"/>
    <w:multiLevelType w:val="hybridMultilevel"/>
    <w:tmpl w:val="5538CA8A"/>
    <w:lvl w:ilvl="0" w:tplc="A890062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A4DAA"/>
    <w:multiLevelType w:val="hybridMultilevel"/>
    <w:tmpl w:val="5BCC3088"/>
    <w:lvl w:ilvl="0" w:tplc="DDA0DE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C3151B"/>
    <w:multiLevelType w:val="hybridMultilevel"/>
    <w:tmpl w:val="FC1A1DCE"/>
    <w:lvl w:ilvl="0" w:tplc="31AC1DB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1E4622"/>
    <w:multiLevelType w:val="hybridMultilevel"/>
    <w:tmpl w:val="5208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711A5"/>
    <w:multiLevelType w:val="hybridMultilevel"/>
    <w:tmpl w:val="1DCA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D070D"/>
    <w:multiLevelType w:val="hybridMultilevel"/>
    <w:tmpl w:val="894C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14"/>
  </w:num>
  <w:num w:numId="4">
    <w:abstractNumId w:val="17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3"/>
  </w:num>
  <w:num w:numId="10">
    <w:abstractNumId w:val="28"/>
  </w:num>
  <w:num w:numId="11">
    <w:abstractNumId w:val="23"/>
  </w:num>
  <w:num w:numId="12">
    <w:abstractNumId w:val="7"/>
  </w:num>
  <w:num w:numId="13">
    <w:abstractNumId w:val="7"/>
    <w:lvlOverride w:ilvl="0">
      <w:lvl w:ilvl="0" w:tplc="1FAC5FAA">
        <w:start w:val="1"/>
        <w:numFmt w:val="bullet"/>
        <w:lvlText w:val="-"/>
        <w:lvlJc w:val="left"/>
        <w:pPr>
          <w:tabs>
            <w:tab w:val="left" w:pos="720"/>
            <w:tab w:val="num" w:pos="100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FEA198">
        <w:start w:val="1"/>
        <w:numFmt w:val="bullet"/>
        <w:lvlText w:val="-"/>
        <w:lvlJc w:val="left"/>
        <w:pPr>
          <w:tabs>
            <w:tab w:val="left" w:pos="720"/>
            <w:tab w:val="num" w:pos="1608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53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D498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num" w:pos="22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53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C0F1D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num" w:pos="2808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053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20D3B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408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53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42A3C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num" w:pos="4008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253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61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608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853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3EEDE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5208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453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F68ED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808"/>
            <w:tab w:val="left" w:pos="6480"/>
            <w:tab w:val="left" w:pos="7200"/>
            <w:tab w:val="left" w:pos="7920"/>
            <w:tab w:val="left" w:pos="8640"/>
          </w:tabs>
          <w:ind w:left="5053" w:firstLine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  <w:lvlOverride w:ilvl="0">
      <w:lvl w:ilvl="0" w:tplc="1FAC5FAA">
        <w:start w:val="1"/>
        <w:numFmt w:val="bullet"/>
        <w:lvlText w:val="-"/>
        <w:lvlJc w:val="left"/>
        <w:pPr>
          <w:tabs>
            <w:tab w:val="left" w:pos="720"/>
            <w:tab w:val="num" w:pos="94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firstLine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FEA198">
        <w:start w:val="1"/>
        <w:numFmt w:val="bullet"/>
        <w:lvlText w:val="-"/>
        <w:lvlJc w:val="left"/>
        <w:pPr>
          <w:tabs>
            <w:tab w:val="left" w:pos="720"/>
            <w:tab w:val="num" w:pos="154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firstLine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D498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num" w:pos="214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firstLine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C0F1D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num" w:pos="2744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firstLine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20D3B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344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firstLine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42A3C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num" w:pos="3944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firstLine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61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544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firstLine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3EEDE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5144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firstLine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F68ED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744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firstLine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40"/>
  </w:num>
  <w:num w:numId="17">
    <w:abstractNumId w:val="38"/>
  </w:num>
  <w:num w:numId="18">
    <w:abstractNumId w:val="39"/>
  </w:num>
  <w:num w:numId="19">
    <w:abstractNumId w:val="35"/>
  </w:num>
  <w:num w:numId="20">
    <w:abstractNumId w:val="2"/>
  </w:num>
  <w:num w:numId="21">
    <w:abstractNumId w:val="2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37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30"/>
  </w:num>
  <w:num w:numId="40">
    <w:abstractNumId w:val="20"/>
  </w:num>
  <w:num w:numId="41">
    <w:abstractNumId w:val="29"/>
  </w:num>
  <w:num w:numId="42">
    <w:abstractNumId w:val="21"/>
  </w:num>
  <w:num w:numId="43">
    <w:abstractNumId w:val="26"/>
  </w:num>
  <w:num w:numId="44">
    <w:abstractNumId w:val="3"/>
  </w:num>
  <w:num w:numId="45">
    <w:abstractNumId w:val="32"/>
  </w:num>
  <w:num w:numId="46">
    <w:abstractNumId w:val="11"/>
  </w:num>
  <w:num w:numId="47">
    <w:abstractNumId w:val="0"/>
  </w:num>
  <w:num w:numId="48">
    <w:abstractNumId w:val="19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F1"/>
    <w:rsid w:val="00007013"/>
    <w:rsid w:val="000246EA"/>
    <w:rsid w:val="0003209A"/>
    <w:rsid w:val="00033EB0"/>
    <w:rsid w:val="00037446"/>
    <w:rsid w:val="00041AD6"/>
    <w:rsid w:val="000429FB"/>
    <w:rsid w:val="0004539A"/>
    <w:rsid w:val="0005694C"/>
    <w:rsid w:val="00060A6F"/>
    <w:rsid w:val="00060D64"/>
    <w:rsid w:val="00061A9F"/>
    <w:rsid w:val="00062811"/>
    <w:rsid w:val="00062E25"/>
    <w:rsid w:val="00064673"/>
    <w:rsid w:val="00067440"/>
    <w:rsid w:val="00067DA6"/>
    <w:rsid w:val="00070EBA"/>
    <w:rsid w:val="0007211F"/>
    <w:rsid w:val="00072C05"/>
    <w:rsid w:val="0007534A"/>
    <w:rsid w:val="00076DAD"/>
    <w:rsid w:val="00081B73"/>
    <w:rsid w:val="00083324"/>
    <w:rsid w:val="000833D7"/>
    <w:rsid w:val="00083411"/>
    <w:rsid w:val="00084526"/>
    <w:rsid w:val="00084BB8"/>
    <w:rsid w:val="00084DDF"/>
    <w:rsid w:val="00087A04"/>
    <w:rsid w:val="00087D95"/>
    <w:rsid w:val="00092781"/>
    <w:rsid w:val="00095312"/>
    <w:rsid w:val="000960B2"/>
    <w:rsid w:val="00097A4F"/>
    <w:rsid w:val="000A631A"/>
    <w:rsid w:val="000A78AD"/>
    <w:rsid w:val="000B1B73"/>
    <w:rsid w:val="000B2B3D"/>
    <w:rsid w:val="000B33C1"/>
    <w:rsid w:val="000B4965"/>
    <w:rsid w:val="000B6417"/>
    <w:rsid w:val="000C01E8"/>
    <w:rsid w:val="000C37A5"/>
    <w:rsid w:val="000C7212"/>
    <w:rsid w:val="000C7458"/>
    <w:rsid w:val="000D2A63"/>
    <w:rsid w:val="000D415E"/>
    <w:rsid w:val="000D71AA"/>
    <w:rsid w:val="000E0C49"/>
    <w:rsid w:val="000E6068"/>
    <w:rsid w:val="000F530C"/>
    <w:rsid w:val="000F7A7F"/>
    <w:rsid w:val="001002EB"/>
    <w:rsid w:val="00111930"/>
    <w:rsid w:val="00113710"/>
    <w:rsid w:val="0011371F"/>
    <w:rsid w:val="00114850"/>
    <w:rsid w:val="00115EAE"/>
    <w:rsid w:val="001223F2"/>
    <w:rsid w:val="00122E8D"/>
    <w:rsid w:val="001273DE"/>
    <w:rsid w:val="001302C8"/>
    <w:rsid w:val="001307CB"/>
    <w:rsid w:val="0013101A"/>
    <w:rsid w:val="00132BC6"/>
    <w:rsid w:val="00132EEF"/>
    <w:rsid w:val="00134DCE"/>
    <w:rsid w:val="0014084A"/>
    <w:rsid w:val="00140ADB"/>
    <w:rsid w:val="00140C05"/>
    <w:rsid w:val="00142A95"/>
    <w:rsid w:val="00143CCB"/>
    <w:rsid w:val="001452CE"/>
    <w:rsid w:val="001471EA"/>
    <w:rsid w:val="001533A3"/>
    <w:rsid w:val="00160BD5"/>
    <w:rsid w:val="00165EA4"/>
    <w:rsid w:val="0016764A"/>
    <w:rsid w:val="0016780C"/>
    <w:rsid w:val="001730CB"/>
    <w:rsid w:val="0017388E"/>
    <w:rsid w:val="001758FA"/>
    <w:rsid w:val="001760EA"/>
    <w:rsid w:val="00176E24"/>
    <w:rsid w:val="001819A5"/>
    <w:rsid w:val="00183E0E"/>
    <w:rsid w:val="00185061"/>
    <w:rsid w:val="00191BAE"/>
    <w:rsid w:val="00196D69"/>
    <w:rsid w:val="001A1BA3"/>
    <w:rsid w:val="001A470D"/>
    <w:rsid w:val="001B2312"/>
    <w:rsid w:val="001B23F5"/>
    <w:rsid w:val="001B28A5"/>
    <w:rsid w:val="001B42AD"/>
    <w:rsid w:val="001C095C"/>
    <w:rsid w:val="001C2D40"/>
    <w:rsid w:val="001D12B0"/>
    <w:rsid w:val="001D5A85"/>
    <w:rsid w:val="001E292E"/>
    <w:rsid w:val="001E4B9B"/>
    <w:rsid w:val="001E4F8F"/>
    <w:rsid w:val="001E5DB0"/>
    <w:rsid w:val="001F04F5"/>
    <w:rsid w:val="001F2876"/>
    <w:rsid w:val="001F2882"/>
    <w:rsid w:val="001F7814"/>
    <w:rsid w:val="001F7D39"/>
    <w:rsid w:val="00201FE1"/>
    <w:rsid w:val="00203D25"/>
    <w:rsid w:val="00204CD3"/>
    <w:rsid w:val="00204F4D"/>
    <w:rsid w:val="00206CC2"/>
    <w:rsid w:val="00207243"/>
    <w:rsid w:val="00210292"/>
    <w:rsid w:val="00210708"/>
    <w:rsid w:val="0021207B"/>
    <w:rsid w:val="002124DE"/>
    <w:rsid w:val="002170A5"/>
    <w:rsid w:val="002179F1"/>
    <w:rsid w:val="002204E8"/>
    <w:rsid w:val="00223F49"/>
    <w:rsid w:val="00224FB4"/>
    <w:rsid w:val="00227DD9"/>
    <w:rsid w:val="002303F4"/>
    <w:rsid w:val="00231673"/>
    <w:rsid w:val="00241DA9"/>
    <w:rsid w:val="002434AA"/>
    <w:rsid w:val="00244CD6"/>
    <w:rsid w:val="00250365"/>
    <w:rsid w:val="00254FDE"/>
    <w:rsid w:val="00261976"/>
    <w:rsid w:val="00266E34"/>
    <w:rsid w:val="002703FD"/>
    <w:rsid w:val="00274F5F"/>
    <w:rsid w:val="002758A6"/>
    <w:rsid w:val="00291872"/>
    <w:rsid w:val="002A0266"/>
    <w:rsid w:val="002A0D5A"/>
    <w:rsid w:val="002A16F4"/>
    <w:rsid w:val="002A52D6"/>
    <w:rsid w:val="002B019B"/>
    <w:rsid w:val="002B28D9"/>
    <w:rsid w:val="002B2D49"/>
    <w:rsid w:val="002B32EE"/>
    <w:rsid w:val="002B61CC"/>
    <w:rsid w:val="002B6A21"/>
    <w:rsid w:val="002B6E8B"/>
    <w:rsid w:val="002B75CF"/>
    <w:rsid w:val="002C286D"/>
    <w:rsid w:val="002C2D23"/>
    <w:rsid w:val="002C76B2"/>
    <w:rsid w:val="002D39F9"/>
    <w:rsid w:val="002D4A84"/>
    <w:rsid w:val="002D4CDF"/>
    <w:rsid w:val="002D6BF3"/>
    <w:rsid w:val="002E1D13"/>
    <w:rsid w:val="002E320D"/>
    <w:rsid w:val="002E3E0B"/>
    <w:rsid w:val="002E6031"/>
    <w:rsid w:val="00301252"/>
    <w:rsid w:val="003014D7"/>
    <w:rsid w:val="003043C3"/>
    <w:rsid w:val="00304C37"/>
    <w:rsid w:val="00304E37"/>
    <w:rsid w:val="00313C15"/>
    <w:rsid w:val="003157FA"/>
    <w:rsid w:val="003216AA"/>
    <w:rsid w:val="00323B7D"/>
    <w:rsid w:val="00325CB2"/>
    <w:rsid w:val="00337EC1"/>
    <w:rsid w:val="0034038C"/>
    <w:rsid w:val="003453C9"/>
    <w:rsid w:val="00352F4D"/>
    <w:rsid w:val="00355ECD"/>
    <w:rsid w:val="003635A2"/>
    <w:rsid w:val="00367A5B"/>
    <w:rsid w:val="00370B2B"/>
    <w:rsid w:val="00376FFA"/>
    <w:rsid w:val="00380A64"/>
    <w:rsid w:val="003857F7"/>
    <w:rsid w:val="0039120C"/>
    <w:rsid w:val="00391906"/>
    <w:rsid w:val="003928EC"/>
    <w:rsid w:val="003932AD"/>
    <w:rsid w:val="00394AFF"/>
    <w:rsid w:val="00394D4D"/>
    <w:rsid w:val="00396533"/>
    <w:rsid w:val="00397E1C"/>
    <w:rsid w:val="003A0406"/>
    <w:rsid w:val="003A0808"/>
    <w:rsid w:val="003A094D"/>
    <w:rsid w:val="003A5137"/>
    <w:rsid w:val="003B05B5"/>
    <w:rsid w:val="003C30D4"/>
    <w:rsid w:val="003C562F"/>
    <w:rsid w:val="003C5FBC"/>
    <w:rsid w:val="003C66E3"/>
    <w:rsid w:val="003D234A"/>
    <w:rsid w:val="003D23B8"/>
    <w:rsid w:val="003D2787"/>
    <w:rsid w:val="003D48F4"/>
    <w:rsid w:val="003D695C"/>
    <w:rsid w:val="003D69BB"/>
    <w:rsid w:val="003E4652"/>
    <w:rsid w:val="003E4894"/>
    <w:rsid w:val="003E7482"/>
    <w:rsid w:val="003F2B8D"/>
    <w:rsid w:val="003F32D3"/>
    <w:rsid w:val="003F4787"/>
    <w:rsid w:val="004037C6"/>
    <w:rsid w:val="00412055"/>
    <w:rsid w:val="004163A4"/>
    <w:rsid w:val="0042166D"/>
    <w:rsid w:val="00421CCA"/>
    <w:rsid w:val="00423F1E"/>
    <w:rsid w:val="00424F1A"/>
    <w:rsid w:val="00432EE3"/>
    <w:rsid w:val="00433494"/>
    <w:rsid w:val="004357F6"/>
    <w:rsid w:val="00436D09"/>
    <w:rsid w:val="00441897"/>
    <w:rsid w:val="00443054"/>
    <w:rsid w:val="00445643"/>
    <w:rsid w:val="0045164C"/>
    <w:rsid w:val="00451D94"/>
    <w:rsid w:val="00452F3E"/>
    <w:rsid w:val="00455FE4"/>
    <w:rsid w:val="00460515"/>
    <w:rsid w:val="00470A50"/>
    <w:rsid w:val="00474A92"/>
    <w:rsid w:val="00483999"/>
    <w:rsid w:val="004860DF"/>
    <w:rsid w:val="00491FE5"/>
    <w:rsid w:val="0049468A"/>
    <w:rsid w:val="004959F7"/>
    <w:rsid w:val="00495FD9"/>
    <w:rsid w:val="004A220D"/>
    <w:rsid w:val="004A2A30"/>
    <w:rsid w:val="004A45FE"/>
    <w:rsid w:val="004A4961"/>
    <w:rsid w:val="004A553E"/>
    <w:rsid w:val="004A6226"/>
    <w:rsid w:val="004A6703"/>
    <w:rsid w:val="004B082B"/>
    <w:rsid w:val="004B0A7F"/>
    <w:rsid w:val="004B4AAC"/>
    <w:rsid w:val="004B68BA"/>
    <w:rsid w:val="004B78C1"/>
    <w:rsid w:val="004C0426"/>
    <w:rsid w:val="004C1D51"/>
    <w:rsid w:val="004C34E5"/>
    <w:rsid w:val="004C4A38"/>
    <w:rsid w:val="004C73EB"/>
    <w:rsid w:val="004D14ED"/>
    <w:rsid w:val="004D1CF1"/>
    <w:rsid w:val="004D48E4"/>
    <w:rsid w:val="004D7D95"/>
    <w:rsid w:val="004E06EB"/>
    <w:rsid w:val="004E181E"/>
    <w:rsid w:val="004E45FA"/>
    <w:rsid w:val="004E5D5A"/>
    <w:rsid w:val="004E7906"/>
    <w:rsid w:val="004E791F"/>
    <w:rsid w:val="004E7E97"/>
    <w:rsid w:val="004F75E7"/>
    <w:rsid w:val="00500C34"/>
    <w:rsid w:val="005040F7"/>
    <w:rsid w:val="0050725E"/>
    <w:rsid w:val="00511E14"/>
    <w:rsid w:val="0051307C"/>
    <w:rsid w:val="00517861"/>
    <w:rsid w:val="0052375D"/>
    <w:rsid w:val="00526B6F"/>
    <w:rsid w:val="00530AEE"/>
    <w:rsid w:val="00534562"/>
    <w:rsid w:val="00534D24"/>
    <w:rsid w:val="00542476"/>
    <w:rsid w:val="0054484A"/>
    <w:rsid w:val="005524F6"/>
    <w:rsid w:val="005558F2"/>
    <w:rsid w:val="00562393"/>
    <w:rsid w:val="00563654"/>
    <w:rsid w:val="00565E9E"/>
    <w:rsid w:val="005671D6"/>
    <w:rsid w:val="00585379"/>
    <w:rsid w:val="00590D3B"/>
    <w:rsid w:val="00590EF2"/>
    <w:rsid w:val="005A4BF0"/>
    <w:rsid w:val="005A74A0"/>
    <w:rsid w:val="005A7D3B"/>
    <w:rsid w:val="005B203D"/>
    <w:rsid w:val="005B2E5B"/>
    <w:rsid w:val="005B6E16"/>
    <w:rsid w:val="005C0BC6"/>
    <w:rsid w:val="005C6017"/>
    <w:rsid w:val="005D0096"/>
    <w:rsid w:val="005D2FA4"/>
    <w:rsid w:val="005D3437"/>
    <w:rsid w:val="005D3C0D"/>
    <w:rsid w:val="005E02FB"/>
    <w:rsid w:val="005E43E1"/>
    <w:rsid w:val="005F3AF3"/>
    <w:rsid w:val="005F4C0A"/>
    <w:rsid w:val="005F6C1D"/>
    <w:rsid w:val="005F7705"/>
    <w:rsid w:val="005F7F8D"/>
    <w:rsid w:val="0060006E"/>
    <w:rsid w:val="006014AF"/>
    <w:rsid w:val="006022BF"/>
    <w:rsid w:val="0060392D"/>
    <w:rsid w:val="0060650A"/>
    <w:rsid w:val="00607A41"/>
    <w:rsid w:val="00610256"/>
    <w:rsid w:val="00614947"/>
    <w:rsid w:val="00615341"/>
    <w:rsid w:val="00616259"/>
    <w:rsid w:val="00621B7F"/>
    <w:rsid w:val="006238D8"/>
    <w:rsid w:val="00627E45"/>
    <w:rsid w:val="006325E7"/>
    <w:rsid w:val="00634264"/>
    <w:rsid w:val="00637E9D"/>
    <w:rsid w:val="0064074B"/>
    <w:rsid w:val="00642504"/>
    <w:rsid w:val="00643FA9"/>
    <w:rsid w:val="00644028"/>
    <w:rsid w:val="006446F1"/>
    <w:rsid w:val="00645701"/>
    <w:rsid w:val="006557EC"/>
    <w:rsid w:val="00655957"/>
    <w:rsid w:val="006611E2"/>
    <w:rsid w:val="006671A8"/>
    <w:rsid w:val="00667D2F"/>
    <w:rsid w:val="006770AF"/>
    <w:rsid w:val="00680D9D"/>
    <w:rsid w:val="006903AC"/>
    <w:rsid w:val="00694B55"/>
    <w:rsid w:val="006966A5"/>
    <w:rsid w:val="006A3837"/>
    <w:rsid w:val="006A4B4A"/>
    <w:rsid w:val="006A5268"/>
    <w:rsid w:val="006A5CDF"/>
    <w:rsid w:val="006C1B08"/>
    <w:rsid w:val="006C665E"/>
    <w:rsid w:val="006D143E"/>
    <w:rsid w:val="006D3DA6"/>
    <w:rsid w:val="006D4634"/>
    <w:rsid w:val="006D78E3"/>
    <w:rsid w:val="006E3E96"/>
    <w:rsid w:val="006E771F"/>
    <w:rsid w:val="006F0B3E"/>
    <w:rsid w:val="006F1A1D"/>
    <w:rsid w:val="006F1C55"/>
    <w:rsid w:val="006F3C4D"/>
    <w:rsid w:val="006F55BB"/>
    <w:rsid w:val="007012BF"/>
    <w:rsid w:val="007024B7"/>
    <w:rsid w:val="00711C79"/>
    <w:rsid w:val="00713791"/>
    <w:rsid w:val="00715E01"/>
    <w:rsid w:val="00716914"/>
    <w:rsid w:val="007205D6"/>
    <w:rsid w:val="00721511"/>
    <w:rsid w:val="007227D8"/>
    <w:rsid w:val="00732E5C"/>
    <w:rsid w:val="00740EC7"/>
    <w:rsid w:val="00743342"/>
    <w:rsid w:val="00743F76"/>
    <w:rsid w:val="00751C66"/>
    <w:rsid w:val="00754268"/>
    <w:rsid w:val="007619FC"/>
    <w:rsid w:val="00762C90"/>
    <w:rsid w:val="00772EFA"/>
    <w:rsid w:val="00773BCC"/>
    <w:rsid w:val="00773E54"/>
    <w:rsid w:val="00774ABD"/>
    <w:rsid w:val="00776F28"/>
    <w:rsid w:val="0078116D"/>
    <w:rsid w:val="00784809"/>
    <w:rsid w:val="00784C39"/>
    <w:rsid w:val="0078625F"/>
    <w:rsid w:val="00793A5E"/>
    <w:rsid w:val="007A3AEF"/>
    <w:rsid w:val="007A5AB1"/>
    <w:rsid w:val="007A61B3"/>
    <w:rsid w:val="007B1E06"/>
    <w:rsid w:val="007B2017"/>
    <w:rsid w:val="007B492A"/>
    <w:rsid w:val="007B6AF5"/>
    <w:rsid w:val="007D3C47"/>
    <w:rsid w:val="007D6B16"/>
    <w:rsid w:val="007E01F0"/>
    <w:rsid w:val="007E10B0"/>
    <w:rsid w:val="007E439E"/>
    <w:rsid w:val="007F18D4"/>
    <w:rsid w:val="007F18FE"/>
    <w:rsid w:val="007F45F8"/>
    <w:rsid w:val="00800214"/>
    <w:rsid w:val="008024DD"/>
    <w:rsid w:val="0080421D"/>
    <w:rsid w:val="00806DAC"/>
    <w:rsid w:val="00807282"/>
    <w:rsid w:val="00814867"/>
    <w:rsid w:val="00814FA4"/>
    <w:rsid w:val="0081636C"/>
    <w:rsid w:val="00816891"/>
    <w:rsid w:val="0082470B"/>
    <w:rsid w:val="00832190"/>
    <w:rsid w:val="008332D7"/>
    <w:rsid w:val="00840FE3"/>
    <w:rsid w:val="00843BA5"/>
    <w:rsid w:val="008457E1"/>
    <w:rsid w:val="00850752"/>
    <w:rsid w:val="008515C5"/>
    <w:rsid w:val="00852269"/>
    <w:rsid w:val="008560D4"/>
    <w:rsid w:val="00870B97"/>
    <w:rsid w:val="00875C2B"/>
    <w:rsid w:val="00880064"/>
    <w:rsid w:val="00883B84"/>
    <w:rsid w:val="00884850"/>
    <w:rsid w:val="00893135"/>
    <w:rsid w:val="008A4C51"/>
    <w:rsid w:val="008A6041"/>
    <w:rsid w:val="008A6BFA"/>
    <w:rsid w:val="008B0A0D"/>
    <w:rsid w:val="008B3663"/>
    <w:rsid w:val="008B44F1"/>
    <w:rsid w:val="008B5F89"/>
    <w:rsid w:val="008C6E58"/>
    <w:rsid w:val="008C7C11"/>
    <w:rsid w:val="008D00A4"/>
    <w:rsid w:val="008D17EE"/>
    <w:rsid w:val="008D3248"/>
    <w:rsid w:val="008D49AF"/>
    <w:rsid w:val="008E09A0"/>
    <w:rsid w:val="008E39CD"/>
    <w:rsid w:val="008F5514"/>
    <w:rsid w:val="008F6C2D"/>
    <w:rsid w:val="00904D91"/>
    <w:rsid w:val="00905C32"/>
    <w:rsid w:val="00907BC6"/>
    <w:rsid w:val="00910634"/>
    <w:rsid w:val="00914079"/>
    <w:rsid w:val="00915B28"/>
    <w:rsid w:val="009161D7"/>
    <w:rsid w:val="00921063"/>
    <w:rsid w:val="00930176"/>
    <w:rsid w:val="00930CC9"/>
    <w:rsid w:val="009332FD"/>
    <w:rsid w:val="00940647"/>
    <w:rsid w:val="0094325F"/>
    <w:rsid w:val="00943BB5"/>
    <w:rsid w:val="00954BA2"/>
    <w:rsid w:val="00962B26"/>
    <w:rsid w:val="00962B97"/>
    <w:rsid w:val="00977876"/>
    <w:rsid w:val="00980ADD"/>
    <w:rsid w:val="0098429A"/>
    <w:rsid w:val="00984FEF"/>
    <w:rsid w:val="00987DA4"/>
    <w:rsid w:val="00990BD2"/>
    <w:rsid w:val="00992854"/>
    <w:rsid w:val="00992B2C"/>
    <w:rsid w:val="0099447E"/>
    <w:rsid w:val="00995E65"/>
    <w:rsid w:val="00995FF5"/>
    <w:rsid w:val="009978C9"/>
    <w:rsid w:val="009A4E47"/>
    <w:rsid w:val="009A61CC"/>
    <w:rsid w:val="009A61DD"/>
    <w:rsid w:val="009B1677"/>
    <w:rsid w:val="009B44BC"/>
    <w:rsid w:val="009B6BB6"/>
    <w:rsid w:val="009C0DA1"/>
    <w:rsid w:val="009C3374"/>
    <w:rsid w:val="009C77C7"/>
    <w:rsid w:val="009D0FDE"/>
    <w:rsid w:val="009D1169"/>
    <w:rsid w:val="009D3059"/>
    <w:rsid w:val="009D33FE"/>
    <w:rsid w:val="009D40BD"/>
    <w:rsid w:val="009E58EE"/>
    <w:rsid w:val="009E6E61"/>
    <w:rsid w:val="009F1344"/>
    <w:rsid w:val="009F6B57"/>
    <w:rsid w:val="00A005EC"/>
    <w:rsid w:val="00A029E9"/>
    <w:rsid w:val="00A227B3"/>
    <w:rsid w:val="00A22E1E"/>
    <w:rsid w:val="00A24EFF"/>
    <w:rsid w:val="00A3079D"/>
    <w:rsid w:val="00A3377B"/>
    <w:rsid w:val="00A33C4E"/>
    <w:rsid w:val="00A33CD8"/>
    <w:rsid w:val="00A35531"/>
    <w:rsid w:val="00A36F55"/>
    <w:rsid w:val="00A37B2B"/>
    <w:rsid w:val="00A41637"/>
    <w:rsid w:val="00A43C6F"/>
    <w:rsid w:val="00A44F35"/>
    <w:rsid w:val="00A46FCC"/>
    <w:rsid w:val="00A51DFD"/>
    <w:rsid w:val="00A52005"/>
    <w:rsid w:val="00A521DF"/>
    <w:rsid w:val="00A53317"/>
    <w:rsid w:val="00A54DF7"/>
    <w:rsid w:val="00A56277"/>
    <w:rsid w:val="00A563ED"/>
    <w:rsid w:val="00A57DE7"/>
    <w:rsid w:val="00A619FA"/>
    <w:rsid w:val="00A61A0E"/>
    <w:rsid w:val="00A62C1E"/>
    <w:rsid w:val="00A630FC"/>
    <w:rsid w:val="00A63B41"/>
    <w:rsid w:val="00A6535E"/>
    <w:rsid w:val="00A65C07"/>
    <w:rsid w:val="00A67FA7"/>
    <w:rsid w:val="00A779B3"/>
    <w:rsid w:val="00A8014F"/>
    <w:rsid w:val="00A84EDC"/>
    <w:rsid w:val="00A8721F"/>
    <w:rsid w:val="00A879E6"/>
    <w:rsid w:val="00A87ABB"/>
    <w:rsid w:val="00A929C9"/>
    <w:rsid w:val="00A9631C"/>
    <w:rsid w:val="00A971C0"/>
    <w:rsid w:val="00AA19DA"/>
    <w:rsid w:val="00AA234A"/>
    <w:rsid w:val="00AA42C8"/>
    <w:rsid w:val="00AB04C9"/>
    <w:rsid w:val="00AB1236"/>
    <w:rsid w:val="00AB63F0"/>
    <w:rsid w:val="00AC2BE4"/>
    <w:rsid w:val="00AC5287"/>
    <w:rsid w:val="00AC6B2C"/>
    <w:rsid w:val="00AD1204"/>
    <w:rsid w:val="00AD2C20"/>
    <w:rsid w:val="00AE71C1"/>
    <w:rsid w:val="00AE7FE2"/>
    <w:rsid w:val="00AF0BBC"/>
    <w:rsid w:val="00AF499F"/>
    <w:rsid w:val="00AF573C"/>
    <w:rsid w:val="00AF6482"/>
    <w:rsid w:val="00AF7A18"/>
    <w:rsid w:val="00B012DC"/>
    <w:rsid w:val="00B01910"/>
    <w:rsid w:val="00B106DA"/>
    <w:rsid w:val="00B14191"/>
    <w:rsid w:val="00B15B91"/>
    <w:rsid w:val="00B27C05"/>
    <w:rsid w:val="00B33561"/>
    <w:rsid w:val="00B34B45"/>
    <w:rsid w:val="00B40C50"/>
    <w:rsid w:val="00B425DF"/>
    <w:rsid w:val="00B502AA"/>
    <w:rsid w:val="00B503D2"/>
    <w:rsid w:val="00B60C05"/>
    <w:rsid w:val="00B63CC3"/>
    <w:rsid w:val="00B66335"/>
    <w:rsid w:val="00B67A40"/>
    <w:rsid w:val="00B71C2C"/>
    <w:rsid w:val="00B74236"/>
    <w:rsid w:val="00B751F9"/>
    <w:rsid w:val="00B76700"/>
    <w:rsid w:val="00B804A0"/>
    <w:rsid w:val="00B80E02"/>
    <w:rsid w:val="00B8118C"/>
    <w:rsid w:val="00B81B08"/>
    <w:rsid w:val="00B8397A"/>
    <w:rsid w:val="00B8470C"/>
    <w:rsid w:val="00B95C48"/>
    <w:rsid w:val="00B979DA"/>
    <w:rsid w:val="00B97B32"/>
    <w:rsid w:val="00B97FC4"/>
    <w:rsid w:val="00BA0476"/>
    <w:rsid w:val="00BA1EF7"/>
    <w:rsid w:val="00BA5C8F"/>
    <w:rsid w:val="00BA7FF3"/>
    <w:rsid w:val="00BB6A6F"/>
    <w:rsid w:val="00BD021E"/>
    <w:rsid w:val="00BD10CA"/>
    <w:rsid w:val="00BE14AC"/>
    <w:rsid w:val="00BE28C3"/>
    <w:rsid w:val="00BF72D3"/>
    <w:rsid w:val="00C06535"/>
    <w:rsid w:val="00C21DD6"/>
    <w:rsid w:val="00C26C0F"/>
    <w:rsid w:val="00C3039E"/>
    <w:rsid w:val="00C32F70"/>
    <w:rsid w:val="00C41844"/>
    <w:rsid w:val="00C42826"/>
    <w:rsid w:val="00C46821"/>
    <w:rsid w:val="00C5139F"/>
    <w:rsid w:val="00C52E6C"/>
    <w:rsid w:val="00C54174"/>
    <w:rsid w:val="00C55D58"/>
    <w:rsid w:val="00C5633C"/>
    <w:rsid w:val="00C56A07"/>
    <w:rsid w:val="00C56E00"/>
    <w:rsid w:val="00C61975"/>
    <w:rsid w:val="00C62DFC"/>
    <w:rsid w:val="00C704B1"/>
    <w:rsid w:val="00C717A3"/>
    <w:rsid w:val="00C72CA8"/>
    <w:rsid w:val="00C73417"/>
    <w:rsid w:val="00C76D84"/>
    <w:rsid w:val="00C76E2D"/>
    <w:rsid w:val="00C80146"/>
    <w:rsid w:val="00C80FE1"/>
    <w:rsid w:val="00C8193A"/>
    <w:rsid w:val="00C946CC"/>
    <w:rsid w:val="00CA03CE"/>
    <w:rsid w:val="00CA283B"/>
    <w:rsid w:val="00CA40D4"/>
    <w:rsid w:val="00CB30BF"/>
    <w:rsid w:val="00CB409C"/>
    <w:rsid w:val="00CC5010"/>
    <w:rsid w:val="00CD0DF1"/>
    <w:rsid w:val="00CD2BA4"/>
    <w:rsid w:val="00CD2F51"/>
    <w:rsid w:val="00CD540F"/>
    <w:rsid w:val="00CD64A0"/>
    <w:rsid w:val="00CE0A2B"/>
    <w:rsid w:val="00CE0F3F"/>
    <w:rsid w:val="00CE1D83"/>
    <w:rsid w:val="00CE240A"/>
    <w:rsid w:val="00CE7D24"/>
    <w:rsid w:val="00CF0539"/>
    <w:rsid w:val="00CF1DE8"/>
    <w:rsid w:val="00CF376B"/>
    <w:rsid w:val="00D009FE"/>
    <w:rsid w:val="00D1077D"/>
    <w:rsid w:val="00D11855"/>
    <w:rsid w:val="00D12908"/>
    <w:rsid w:val="00D14FE7"/>
    <w:rsid w:val="00D15D34"/>
    <w:rsid w:val="00D17B9C"/>
    <w:rsid w:val="00D2197C"/>
    <w:rsid w:val="00D21F9B"/>
    <w:rsid w:val="00D23C41"/>
    <w:rsid w:val="00D266AE"/>
    <w:rsid w:val="00D26F52"/>
    <w:rsid w:val="00D27AF7"/>
    <w:rsid w:val="00D35125"/>
    <w:rsid w:val="00D35D6A"/>
    <w:rsid w:val="00D36D01"/>
    <w:rsid w:val="00D40A73"/>
    <w:rsid w:val="00D40AE1"/>
    <w:rsid w:val="00D631AF"/>
    <w:rsid w:val="00D65C1D"/>
    <w:rsid w:val="00D6793C"/>
    <w:rsid w:val="00D67C8D"/>
    <w:rsid w:val="00D750CD"/>
    <w:rsid w:val="00D7775B"/>
    <w:rsid w:val="00D77BFB"/>
    <w:rsid w:val="00D80079"/>
    <w:rsid w:val="00D80B79"/>
    <w:rsid w:val="00D81CD7"/>
    <w:rsid w:val="00D83B58"/>
    <w:rsid w:val="00D856F9"/>
    <w:rsid w:val="00D968FC"/>
    <w:rsid w:val="00D97534"/>
    <w:rsid w:val="00DA01FE"/>
    <w:rsid w:val="00DA0B04"/>
    <w:rsid w:val="00DA1473"/>
    <w:rsid w:val="00DA3A9E"/>
    <w:rsid w:val="00DA4735"/>
    <w:rsid w:val="00DA627E"/>
    <w:rsid w:val="00DA7E7E"/>
    <w:rsid w:val="00DB6AD6"/>
    <w:rsid w:val="00DC25F2"/>
    <w:rsid w:val="00DC5076"/>
    <w:rsid w:val="00DC7A88"/>
    <w:rsid w:val="00DC7E69"/>
    <w:rsid w:val="00DD0766"/>
    <w:rsid w:val="00DD5F9B"/>
    <w:rsid w:val="00DE5D14"/>
    <w:rsid w:val="00DF1CE3"/>
    <w:rsid w:val="00DF49F0"/>
    <w:rsid w:val="00E05F1A"/>
    <w:rsid w:val="00E06167"/>
    <w:rsid w:val="00E06D4D"/>
    <w:rsid w:val="00E10154"/>
    <w:rsid w:val="00E11265"/>
    <w:rsid w:val="00E13834"/>
    <w:rsid w:val="00E14447"/>
    <w:rsid w:val="00E159F5"/>
    <w:rsid w:val="00E23553"/>
    <w:rsid w:val="00E241C1"/>
    <w:rsid w:val="00E24F50"/>
    <w:rsid w:val="00E337CE"/>
    <w:rsid w:val="00E33D3C"/>
    <w:rsid w:val="00E34017"/>
    <w:rsid w:val="00E370DA"/>
    <w:rsid w:val="00E42973"/>
    <w:rsid w:val="00E42C94"/>
    <w:rsid w:val="00E47853"/>
    <w:rsid w:val="00E5143A"/>
    <w:rsid w:val="00E53019"/>
    <w:rsid w:val="00E537FA"/>
    <w:rsid w:val="00E577AC"/>
    <w:rsid w:val="00E62E62"/>
    <w:rsid w:val="00E64ACD"/>
    <w:rsid w:val="00E66E50"/>
    <w:rsid w:val="00E71249"/>
    <w:rsid w:val="00E72EF5"/>
    <w:rsid w:val="00E748BD"/>
    <w:rsid w:val="00E76F1F"/>
    <w:rsid w:val="00E828E6"/>
    <w:rsid w:val="00E8436D"/>
    <w:rsid w:val="00E84F5B"/>
    <w:rsid w:val="00E875A3"/>
    <w:rsid w:val="00E915A1"/>
    <w:rsid w:val="00E9503E"/>
    <w:rsid w:val="00EA286C"/>
    <w:rsid w:val="00EA4B32"/>
    <w:rsid w:val="00EA4F25"/>
    <w:rsid w:val="00EB0F28"/>
    <w:rsid w:val="00EB0FDD"/>
    <w:rsid w:val="00EB3D0D"/>
    <w:rsid w:val="00EB50B6"/>
    <w:rsid w:val="00EB6157"/>
    <w:rsid w:val="00EB6DA3"/>
    <w:rsid w:val="00EC0CC9"/>
    <w:rsid w:val="00EC5F20"/>
    <w:rsid w:val="00EC7083"/>
    <w:rsid w:val="00EC75A3"/>
    <w:rsid w:val="00ED3DE3"/>
    <w:rsid w:val="00EE4DDD"/>
    <w:rsid w:val="00EE5907"/>
    <w:rsid w:val="00EE702A"/>
    <w:rsid w:val="00EF3DFF"/>
    <w:rsid w:val="00F05DE8"/>
    <w:rsid w:val="00F07B6E"/>
    <w:rsid w:val="00F12833"/>
    <w:rsid w:val="00F1358C"/>
    <w:rsid w:val="00F139E8"/>
    <w:rsid w:val="00F21529"/>
    <w:rsid w:val="00F21BD2"/>
    <w:rsid w:val="00F22FB7"/>
    <w:rsid w:val="00F23B45"/>
    <w:rsid w:val="00F25E9E"/>
    <w:rsid w:val="00F27F2F"/>
    <w:rsid w:val="00F425F8"/>
    <w:rsid w:val="00F50E32"/>
    <w:rsid w:val="00F514C8"/>
    <w:rsid w:val="00F52639"/>
    <w:rsid w:val="00F534A3"/>
    <w:rsid w:val="00F6003C"/>
    <w:rsid w:val="00F619C9"/>
    <w:rsid w:val="00F62515"/>
    <w:rsid w:val="00F66A89"/>
    <w:rsid w:val="00F72C8F"/>
    <w:rsid w:val="00F76116"/>
    <w:rsid w:val="00F801EA"/>
    <w:rsid w:val="00F80C6A"/>
    <w:rsid w:val="00F81FE4"/>
    <w:rsid w:val="00F90042"/>
    <w:rsid w:val="00F91BD1"/>
    <w:rsid w:val="00F95159"/>
    <w:rsid w:val="00F96510"/>
    <w:rsid w:val="00FA3DE5"/>
    <w:rsid w:val="00FA6D4E"/>
    <w:rsid w:val="00FB545C"/>
    <w:rsid w:val="00FC6395"/>
    <w:rsid w:val="00FD1912"/>
    <w:rsid w:val="00FD2B69"/>
    <w:rsid w:val="00FD4F01"/>
    <w:rsid w:val="00FE01F5"/>
    <w:rsid w:val="00FF0AAB"/>
    <w:rsid w:val="00FF3CB7"/>
    <w:rsid w:val="00FF3E9C"/>
    <w:rsid w:val="00FF44C1"/>
    <w:rsid w:val="00FF49C8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AA967"/>
  <w15:docId w15:val="{68F3449B-6410-4D5C-B0D8-041BC042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44F1"/>
    <w:pPr>
      <w:spacing w:after="0" w:line="360" w:lineRule="auto"/>
      <w:jc w:val="both"/>
    </w:pPr>
  </w:style>
  <w:style w:type="paragraph" w:styleId="1">
    <w:name w:val="heading 1"/>
    <w:basedOn w:val="a0"/>
    <w:next w:val="a0"/>
    <w:link w:val="10"/>
    <w:qFormat/>
    <w:rsid w:val="008B4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8B4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B44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B44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B44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B44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B44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B4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B44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8B44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8B44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8B44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header"/>
    <w:basedOn w:val="a0"/>
    <w:link w:val="a5"/>
    <w:uiPriority w:val="99"/>
    <w:unhideWhenUsed/>
    <w:rsid w:val="008B44F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B44F1"/>
  </w:style>
  <w:style w:type="paragraph" w:styleId="a6">
    <w:name w:val="footer"/>
    <w:basedOn w:val="a0"/>
    <w:link w:val="a7"/>
    <w:uiPriority w:val="99"/>
    <w:unhideWhenUsed/>
    <w:rsid w:val="008B44F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B44F1"/>
  </w:style>
  <w:style w:type="paragraph" w:styleId="a8">
    <w:name w:val="List Paragraph"/>
    <w:basedOn w:val="a0"/>
    <w:link w:val="a9"/>
    <w:uiPriority w:val="34"/>
    <w:qFormat/>
    <w:rsid w:val="008B44F1"/>
    <w:pPr>
      <w:ind w:left="720"/>
      <w:contextualSpacing/>
    </w:pPr>
  </w:style>
  <w:style w:type="paragraph" w:styleId="21">
    <w:name w:val="Body Text 2"/>
    <w:basedOn w:val="a0"/>
    <w:link w:val="22"/>
    <w:uiPriority w:val="99"/>
    <w:semiHidden/>
    <w:unhideWhenUsed/>
    <w:rsid w:val="008B44F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B44F1"/>
  </w:style>
  <w:style w:type="paragraph" w:styleId="30">
    <w:name w:val="Body Text 3"/>
    <w:basedOn w:val="a0"/>
    <w:link w:val="31"/>
    <w:uiPriority w:val="99"/>
    <w:semiHidden/>
    <w:unhideWhenUsed/>
    <w:rsid w:val="008B44F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8B44F1"/>
    <w:rPr>
      <w:sz w:val="16"/>
      <w:szCs w:val="16"/>
    </w:rPr>
  </w:style>
  <w:style w:type="paragraph" w:styleId="aa">
    <w:name w:val="Body Text"/>
    <w:basedOn w:val="a0"/>
    <w:link w:val="ab"/>
    <w:unhideWhenUsed/>
    <w:rsid w:val="008B44F1"/>
    <w:pPr>
      <w:spacing w:after="120"/>
    </w:pPr>
  </w:style>
  <w:style w:type="character" w:customStyle="1" w:styleId="ab">
    <w:name w:val="Основной текст Знак"/>
    <w:basedOn w:val="a1"/>
    <w:link w:val="aa"/>
    <w:rsid w:val="008B44F1"/>
  </w:style>
  <w:style w:type="character" w:styleId="ac">
    <w:name w:val="Hyperlink"/>
    <w:basedOn w:val="a1"/>
    <w:uiPriority w:val="99"/>
    <w:unhideWhenUsed/>
    <w:rsid w:val="008B44F1"/>
    <w:rPr>
      <w:color w:val="0000FF"/>
      <w:u w:val="single"/>
    </w:rPr>
  </w:style>
  <w:style w:type="paragraph" w:customStyle="1" w:styleId="p155">
    <w:name w:val="p155"/>
    <w:basedOn w:val="a0"/>
    <w:rsid w:val="008B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8B44F1"/>
  </w:style>
  <w:style w:type="character" w:customStyle="1" w:styleId="s3">
    <w:name w:val="s3"/>
    <w:basedOn w:val="a1"/>
    <w:rsid w:val="008B44F1"/>
  </w:style>
  <w:style w:type="paragraph" w:styleId="ad">
    <w:name w:val="Normal (Web)"/>
    <w:basedOn w:val="a0"/>
    <w:uiPriority w:val="99"/>
    <w:unhideWhenUsed/>
    <w:rsid w:val="008B44F1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0"/>
    <w:rsid w:val="008B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8B44F1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8B44F1"/>
  </w:style>
  <w:style w:type="character" w:styleId="af0">
    <w:name w:val="Strong"/>
    <w:basedOn w:val="a1"/>
    <w:uiPriority w:val="22"/>
    <w:qFormat/>
    <w:rsid w:val="008B44F1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8B4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B44F1"/>
    <w:rPr>
      <w:rFonts w:ascii="Tahoma" w:hAnsi="Tahoma" w:cs="Tahoma"/>
      <w:sz w:val="16"/>
      <w:szCs w:val="16"/>
    </w:rPr>
  </w:style>
  <w:style w:type="character" w:customStyle="1" w:styleId="w">
    <w:name w:val="w"/>
    <w:basedOn w:val="a1"/>
    <w:rsid w:val="008B44F1"/>
  </w:style>
  <w:style w:type="paragraph" w:customStyle="1" w:styleId="msonormalmailrucssattributepostfix">
    <w:name w:val="msonormal_mailru_css_attribute_postfix"/>
    <w:basedOn w:val="a0"/>
    <w:uiPriority w:val="99"/>
    <w:rsid w:val="008B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1"/>
    <w:uiPriority w:val="20"/>
    <w:qFormat/>
    <w:rsid w:val="008B44F1"/>
    <w:rPr>
      <w:i/>
      <w:iCs/>
    </w:rPr>
  </w:style>
  <w:style w:type="character" w:styleId="af4">
    <w:name w:val="FollowedHyperlink"/>
    <w:basedOn w:val="a1"/>
    <w:uiPriority w:val="99"/>
    <w:semiHidden/>
    <w:unhideWhenUsed/>
    <w:rsid w:val="008B44F1"/>
    <w:rPr>
      <w:color w:val="954F72" w:themeColor="followedHyperlink"/>
      <w:u w:val="single"/>
    </w:rPr>
  </w:style>
  <w:style w:type="character" w:styleId="HTML">
    <w:name w:val="HTML Cite"/>
    <w:basedOn w:val="a1"/>
    <w:uiPriority w:val="99"/>
    <w:semiHidden/>
    <w:unhideWhenUsed/>
    <w:rsid w:val="008B44F1"/>
    <w:rPr>
      <w:i/>
      <w:iCs/>
    </w:rPr>
  </w:style>
  <w:style w:type="paragraph" w:customStyle="1" w:styleId="p">
    <w:name w:val="p"/>
    <w:basedOn w:val="a0"/>
    <w:rsid w:val="008B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8B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59"/>
    <w:rsid w:val="008B44F1"/>
    <w:pPr>
      <w:spacing w:after="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rsid w:val="008B44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8B44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Стиль2"/>
    <w:basedOn w:val="a0"/>
    <w:link w:val="24"/>
    <w:qFormat/>
    <w:rsid w:val="008B44F1"/>
    <w:pPr>
      <w:spacing w:line="280" w:lineRule="exact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6">
    <w:name w:val="Стиль Знак"/>
    <w:basedOn w:val="a0"/>
    <w:rsid w:val="008B44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1">
    <w:name w:val="Стиль1"/>
    <w:basedOn w:val="aa"/>
    <w:rsid w:val="008B44F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Body Text First Indent"/>
    <w:basedOn w:val="aa"/>
    <w:link w:val="af8"/>
    <w:uiPriority w:val="99"/>
    <w:semiHidden/>
    <w:unhideWhenUsed/>
    <w:rsid w:val="008B44F1"/>
    <w:pPr>
      <w:spacing w:after="200"/>
      <w:ind w:firstLine="360"/>
    </w:pPr>
  </w:style>
  <w:style w:type="character" w:customStyle="1" w:styleId="af8">
    <w:name w:val="Красная строка Знак"/>
    <w:basedOn w:val="ab"/>
    <w:link w:val="af7"/>
    <w:uiPriority w:val="99"/>
    <w:semiHidden/>
    <w:rsid w:val="008B44F1"/>
  </w:style>
  <w:style w:type="table" w:customStyle="1" w:styleId="12">
    <w:name w:val="Сетка таблицы1"/>
    <w:basedOn w:val="a2"/>
    <w:next w:val="af5"/>
    <w:uiPriority w:val="59"/>
    <w:rsid w:val="008B44F1"/>
    <w:pPr>
      <w:spacing w:after="0" w:line="36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8B44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8B44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8B44F1"/>
    <w:pPr>
      <w:spacing w:after="100"/>
      <w:ind w:left="440"/>
    </w:pPr>
  </w:style>
  <w:style w:type="character" w:customStyle="1" w:styleId="a9">
    <w:name w:val="Абзац списка Знак"/>
    <w:link w:val="a8"/>
    <w:uiPriority w:val="34"/>
    <w:locked/>
    <w:rsid w:val="008B44F1"/>
  </w:style>
  <w:style w:type="character" w:customStyle="1" w:styleId="24">
    <w:name w:val="Стиль2 Знак"/>
    <w:link w:val="23"/>
    <w:locked/>
    <w:rsid w:val="008B44F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0">
    <w:name w:val="Список2 Знак1"/>
    <w:link w:val="26"/>
    <w:locked/>
    <w:rsid w:val="008B44F1"/>
    <w:rPr>
      <w:rFonts w:ascii="Times New Roman" w:eastAsia="Calibri" w:hAnsi="Times New Roman" w:cs="Times New Roman"/>
      <w:sz w:val="28"/>
      <w:szCs w:val="28"/>
    </w:rPr>
  </w:style>
  <w:style w:type="paragraph" w:customStyle="1" w:styleId="26">
    <w:name w:val="Список2"/>
    <w:basedOn w:val="a8"/>
    <w:link w:val="210"/>
    <w:qFormat/>
    <w:rsid w:val="008B44F1"/>
    <w:pPr>
      <w:tabs>
        <w:tab w:val="left" w:pos="1701"/>
      </w:tabs>
      <w:ind w:left="360" w:hanging="36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Пункт_4"/>
    <w:basedOn w:val="4"/>
    <w:rsid w:val="008B44F1"/>
    <w:pPr>
      <w:keepNext w:val="0"/>
      <w:keepLines w:val="0"/>
      <w:suppressAutoHyphens/>
      <w:spacing w:before="0"/>
      <w:ind w:left="1265" w:firstLine="720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  <w:szCs w:val="20"/>
      <w:lang w:eastAsia="ru-RU"/>
    </w:rPr>
  </w:style>
  <w:style w:type="character" w:customStyle="1" w:styleId="35">
    <w:name w:val="Стиль3 Знак"/>
    <w:basedOn w:val="a9"/>
    <w:link w:val="3"/>
    <w:uiPriority w:val="99"/>
    <w:locked/>
    <w:rsid w:val="008B44F1"/>
    <w:rPr>
      <w:rFonts w:ascii="Times New Roman" w:hAnsi="Times New Roman" w:cs="Times New Roman"/>
      <w:b/>
      <w:sz w:val="28"/>
    </w:rPr>
  </w:style>
  <w:style w:type="paragraph" w:customStyle="1" w:styleId="3">
    <w:name w:val="Стиль3"/>
    <w:basedOn w:val="a8"/>
    <w:link w:val="35"/>
    <w:uiPriority w:val="99"/>
    <w:qFormat/>
    <w:rsid w:val="008B44F1"/>
    <w:pPr>
      <w:numPr>
        <w:numId w:val="10"/>
      </w:numPr>
      <w:jc w:val="center"/>
    </w:pPr>
    <w:rPr>
      <w:rFonts w:ascii="Times New Roman" w:hAnsi="Times New Roman" w:cs="Times New Roman"/>
      <w:b/>
      <w:sz w:val="28"/>
    </w:rPr>
  </w:style>
  <w:style w:type="character" w:customStyle="1" w:styleId="af9">
    <w:name w:val="текст Знак"/>
    <w:link w:val="afa"/>
    <w:locked/>
    <w:rsid w:val="008B44F1"/>
    <w:rPr>
      <w:rFonts w:ascii="Times New Roman" w:eastAsia="Calibri" w:hAnsi="Times New Roman" w:cs="Times New Roman"/>
    </w:rPr>
  </w:style>
  <w:style w:type="paragraph" w:customStyle="1" w:styleId="afa">
    <w:name w:val="текст"/>
    <w:basedOn w:val="a0"/>
    <w:link w:val="af9"/>
    <w:qFormat/>
    <w:rsid w:val="008B44F1"/>
    <w:pPr>
      <w:spacing w:line="288" w:lineRule="auto"/>
      <w:ind w:firstLine="709"/>
      <w:contextualSpacing/>
    </w:pPr>
    <w:rPr>
      <w:rFonts w:ascii="Times New Roman" w:eastAsia="Calibri" w:hAnsi="Times New Roman" w:cs="Times New Roman"/>
    </w:rPr>
  </w:style>
  <w:style w:type="character" w:customStyle="1" w:styleId="afb">
    <w:name w:val="подз Знак"/>
    <w:basedOn w:val="24"/>
    <w:link w:val="afc"/>
    <w:locked/>
    <w:rsid w:val="008B44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c">
    <w:name w:val="подз"/>
    <w:basedOn w:val="23"/>
    <w:link w:val="afb"/>
    <w:qFormat/>
    <w:rsid w:val="008B44F1"/>
    <w:pPr>
      <w:numPr>
        <w:ilvl w:val="1"/>
      </w:numPr>
      <w:spacing w:line="360" w:lineRule="auto"/>
      <w:ind w:left="792" w:hanging="432"/>
      <w:contextualSpacing/>
    </w:pPr>
  </w:style>
  <w:style w:type="character" w:customStyle="1" w:styleId="afd">
    <w:name w:val="заголовок Знак"/>
    <w:basedOn w:val="35"/>
    <w:link w:val="afe"/>
    <w:locked/>
    <w:rsid w:val="008B44F1"/>
    <w:rPr>
      <w:rFonts w:ascii="Times New Roman" w:hAnsi="Times New Roman" w:cs="Times New Roman"/>
      <w:b/>
      <w:sz w:val="26"/>
      <w:szCs w:val="26"/>
    </w:rPr>
  </w:style>
  <w:style w:type="paragraph" w:customStyle="1" w:styleId="afe">
    <w:name w:val="заголовок"/>
    <w:basedOn w:val="3"/>
    <w:link w:val="afd"/>
    <w:qFormat/>
    <w:rsid w:val="008B44F1"/>
    <w:pPr>
      <w:spacing w:line="312" w:lineRule="auto"/>
    </w:pPr>
    <w:rPr>
      <w:sz w:val="26"/>
      <w:szCs w:val="26"/>
    </w:rPr>
  </w:style>
  <w:style w:type="character" w:customStyle="1" w:styleId="aff">
    <w:name w:val="Абзац Знак"/>
    <w:basedOn w:val="a1"/>
    <w:link w:val="aff0"/>
    <w:locked/>
    <w:rsid w:val="008B44F1"/>
    <w:rPr>
      <w:rFonts w:ascii="Calibri" w:hAnsi="Calibri" w:cs="Calibri"/>
      <w:kern w:val="2"/>
      <w:lang w:eastAsia="ar-SA"/>
    </w:rPr>
  </w:style>
  <w:style w:type="paragraph" w:customStyle="1" w:styleId="aff0">
    <w:name w:val="Абзац"/>
    <w:basedOn w:val="a0"/>
    <w:link w:val="aff"/>
    <w:rsid w:val="008B44F1"/>
    <w:pPr>
      <w:tabs>
        <w:tab w:val="left" w:pos="709"/>
      </w:tabs>
      <w:suppressAutoHyphens/>
      <w:spacing w:after="60" w:line="100" w:lineRule="atLeast"/>
    </w:pPr>
    <w:rPr>
      <w:rFonts w:ascii="Calibri" w:hAnsi="Calibri" w:cs="Calibri"/>
      <w:kern w:val="2"/>
      <w:lang w:eastAsia="ar-SA"/>
    </w:rPr>
  </w:style>
  <w:style w:type="character" w:customStyle="1" w:styleId="-2">
    <w:name w:val="ТЗ-Заголовок 2 Знак"/>
    <w:basedOn w:val="a1"/>
    <w:link w:val="-20"/>
    <w:locked/>
    <w:rsid w:val="008B44F1"/>
    <w:rPr>
      <w:rFonts w:ascii="Calibri" w:hAnsi="Calibri" w:cs="Calibri"/>
      <w:b/>
      <w:kern w:val="2"/>
      <w:sz w:val="28"/>
      <w:szCs w:val="28"/>
      <w:lang w:eastAsia="ar-SA"/>
    </w:rPr>
  </w:style>
  <w:style w:type="paragraph" w:customStyle="1" w:styleId="-20">
    <w:name w:val="ТЗ-Заголовок 2"/>
    <w:basedOn w:val="2"/>
    <w:link w:val="-2"/>
    <w:qFormat/>
    <w:rsid w:val="008B44F1"/>
    <w:pPr>
      <w:keepNext/>
      <w:tabs>
        <w:tab w:val="num" w:pos="0"/>
      </w:tabs>
      <w:suppressAutoHyphens/>
      <w:spacing w:before="240" w:beforeAutospacing="0" w:after="240" w:afterAutospacing="0" w:line="288" w:lineRule="auto"/>
      <w:ind w:firstLine="709"/>
    </w:pPr>
    <w:rPr>
      <w:rFonts w:ascii="Calibri" w:eastAsiaTheme="minorHAnsi" w:hAnsi="Calibri" w:cs="Calibri"/>
      <w:bCs w:val="0"/>
      <w:kern w:val="2"/>
      <w:sz w:val="28"/>
      <w:szCs w:val="28"/>
      <w:lang w:eastAsia="ar-SA"/>
    </w:rPr>
  </w:style>
  <w:style w:type="paragraph" w:customStyle="1" w:styleId="51">
    <w:name w:val="Стиль5"/>
    <w:basedOn w:val="a0"/>
    <w:rsid w:val="008B44F1"/>
    <w:pPr>
      <w:overflowPunct w:val="0"/>
      <w:autoSpaceDE w:val="0"/>
      <w:autoSpaceDN w:val="0"/>
      <w:adjustRightInd w:val="0"/>
      <w:spacing w:line="240" w:lineRule="auto"/>
      <w:ind w:firstLine="73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бычный1"/>
    <w:basedOn w:val="a1"/>
    <w:rsid w:val="008B44F1"/>
  </w:style>
  <w:style w:type="character" w:customStyle="1" w:styleId="apple-converted-space">
    <w:name w:val="apple-converted-space"/>
    <w:basedOn w:val="a1"/>
    <w:rsid w:val="008B44F1"/>
  </w:style>
  <w:style w:type="paragraph" w:customStyle="1" w:styleId="Default">
    <w:name w:val="Default"/>
    <w:rsid w:val="008B44F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ff1">
    <w:name w:val="По умолчанию"/>
    <w:rsid w:val="008B44F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rsid w:val="008B44F1"/>
    <w:pPr>
      <w:numPr>
        <w:numId w:val="11"/>
      </w:numPr>
    </w:pPr>
  </w:style>
  <w:style w:type="character" w:styleId="aff2">
    <w:name w:val="line number"/>
    <w:basedOn w:val="a1"/>
    <w:uiPriority w:val="99"/>
    <w:semiHidden/>
    <w:unhideWhenUsed/>
    <w:rsid w:val="008B44F1"/>
  </w:style>
  <w:style w:type="character" w:customStyle="1" w:styleId="plagiat">
    <w:name w:val="plagiat"/>
    <w:basedOn w:val="a1"/>
    <w:rsid w:val="008B44F1"/>
  </w:style>
  <w:style w:type="character" w:customStyle="1" w:styleId="legal">
    <w:name w:val="legal"/>
    <w:basedOn w:val="a1"/>
    <w:rsid w:val="008B44F1"/>
  </w:style>
  <w:style w:type="character" w:styleId="aff3">
    <w:name w:val="page number"/>
    <w:basedOn w:val="a1"/>
    <w:uiPriority w:val="99"/>
    <w:semiHidden/>
    <w:unhideWhenUsed/>
    <w:rsid w:val="008B44F1"/>
  </w:style>
  <w:style w:type="paragraph" w:customStyle="1" w:styleId="msonormalmrcssattr">
    <w:name w:val="msonormal_mr_css_attr"/>
    <w:basedOn w:val="a0"/>
    <w:rsid w:val="008B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0"/>
    <w:rsid w:val="006F1C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4B082B"/>
    <w:pPr>
      <w:spacing w:line="240" w:lineRule="auto"/>
      <w:jc w:val="left"/>
    </w:pPr>
    <w:rPr>
      <w:rFonts w:ascii="Calibri" w:hAnsi="Calibri"/>
      <w:szCs w:val="21"/>
    </w:rPr>
  </w:style>
  <w:style w:type="character" w:customStyle="1" w:styleId="aff5">
    <w:name w:val="Текст Знак"/>
    <w:basedOn w:val="a1"/>
    <w:link w:val="aff4"/>
    <w:uiPriority w:val="99"/>
    <w:semiHidden/>
    <w:rsid w:val="004B082B"/>
    <w:rPr>
      <w:rFonts w:ascii="Calibri" w:hAnsi="Calibri"/>
      <w:szCs w:val="21"/>
    </w:rPr>
  </w:style>
  <w:style w:type="paragraph" w:customStyle="1" w:styleId="aff6">
    <w:name w:val="Заголов."/>
    <w:basedOn w:val="a0"/>
    <w:rsid w:val="008457E1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1D13-51CC-46FC-A4B9-75C6667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Л. Полупан</dc:creator>
  <cp:lastModifiedBy>Валентина Н. Самойлина</cp:lastModifiedBy>
  <cp:revision>3</cp:revision>
  <cp:lastPrinted>2024-02-06T12:35:00Z</cp:lastPrinted>
  <dcterms:created xsi:type="dcterms:W3CDTF">2025-02-13T15:18:00Z</dcterms:created>
  <dcterms:modified xsi:type="dcterms:W3CDTF">2025-02-13T15:36:00Z</dcterms:modified>
</cp:coreProperties>
</file>